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82" w:rsidRPr="00C07F82" w:rsidRDefault="00C07F82" w:rsidP="00C75BE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C07F82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begin"/>
      </w:r>
      <w:r w:rsidRPr="00C07F82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instrText xml:space="preserve"> HYPERLINK "http://tagobr.ru/activities/opeka-i-popechitelstvo/stati-i-dokumenty/informatsiia-dlia-grazhdan-po-voprosam-lisheniia-ogranicheniia-i-vosstanovleniia-v-roditelskih-pravah" </w:instrText>
      </w:r>
      <w:r w:rsidRPr="00C07F82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separate"/>
      </w:r>
      <w:r w:rsidRPr="00C07F82">
        <w:rPr>
          <w:rFonts w:ascii="Times New Roman" w:eastAsia="Times New Roman" w:hAnsi="Times New Roman" w:cs="Times New Roman"/>
          <w:color w:val="32639A"/>
          <w:spacing w:val="4"/>
          <w:sz w:val="28"/>
          <w:lang w:eastAsia="ru-RU"/>
        </w:rPr>
        <w:t>Информация для граждан по вопросам лишения, ограничения и восстановления в родительских правах</w:t>
      </w:r>
      <w:r w:rsidRPr="00C07F82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end"/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75BE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1.                ОГРАНИЧЕНИЕ В РОДИТЕЛЬСКИХ ПРАВАХ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C75BE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ОСНОВАНИЯ ОГРАНИЧЕНИЯ РОДИТЕЛЬСКИХ ПРАВ</w:t>
      </w:r>
    </w:p>
    <w:p w:rsidR="00C75BE3" w:rsidRPr="00C07F82" w:rsidRDefault="00C75BE3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оставление ребенка с родителями (одним из них) опасно для ребенка по обстоятельствам, от родителей (одного из них) независящим (психическое расстройство или иное хроническое заболевание, стечение тяжелых обстоятельств и другие);</w:t>
      </w:r>
    </w:p>
    <w:p w:rsidR="00C07F82" w:rsidRPr="00C07F82" w:rsidRDefault="00C07F82" w:rsidP="00C07F8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C75BE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ПОРЯДОК ОГРАНИЧЕНИЯ РОДИТЕЛЬСКИХ ПРАВ</w:t>
      </w:r>
    </w:p>
    <w:p w:rsidR="00C75BE3" w:rsidRPr="00C07F82" w:rsidRDefault="00C75BE3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Ограничение родительских прав производится в судебном порядке.</w:t>
      </w:r>
    </w:p>
    <w:p w:rsidR="00C07F82" w:rsidRPr="00C07F82" w:rsidRDefault="00C07F82" w:rsidP="00C07F82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об ограничении родительских прав рассматриваются в суде по заявлению: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одного из родителей или лиц, их заменяющих;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близкими родственниками;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прокурора;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органов или организаций, на которые возложены обязанности по охране прав несовершеннолетних;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органов опеки и попечительства;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комиссий по дела несовершеннолетних</w:t>
      </w:r>
    </w:p>
    <w:p w:rsidR="00C07F82" w:rsidRPr="00C07F82" w:rsidRDefault="00C07F82" w:rsidP="00C07F8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 лишении родительских прав рассматриваются с участием прокурора и специалиста органа опеки и попечительства.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75BE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ПОСЛЕДСТВИЯ ОГРАНИЧЕНИЯ РОДИТЕЛЬСКИХ ПРАВ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детей;</w:t>
      </w:r>
    </w:p>
    <w:p w:rsidR="00C07F82" w:rsidRPr="00C07F82" w:rsidRDefault="00C07F82" w:rsidP="00C07F8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ограничение родительских прав не освобождает родителей от обязанностей по содержанию ребенка;</w:t>
      </w:r>
    </w:p>
    <w:p w:rsidR="00C07F82" w:rsidRPr="00C07F82" w:rsidRDefault="00C07F82" w:rsidP="00C07F8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ребенок, в отношении которого родители (один из них) ограничены в родительских правах, сохраняют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наследства;</w:t>
      </w:r>
    </w:p>
    <w:p w:rsidR="00C07F82" w:rsidRPr="00C07F82" w:rsidRDefault="00C07F82" w:rsidP="00C07F8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если родители (один из них) не изменят своего поведения, орган опеки и попечительства по истечении 6 месяцев после вынесения судом решения об ограничении родительских прав обязан предъявить иск о лишении родительских прав.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75BE3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ПРИМЕРНЫЙ ПЕРЕЧЕНЬ НЕОБХОДИМЫХ  ДОКУМЕНТОВ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рождении ребенка;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об установлении отцовства, справка одинокой матери, копия свидетельства о смерти, справка о розыске (при наличии);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разводе родителей;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справка с места жительства родителей и ребенка;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копии паспортов родителей;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справка-информация из отдела полиции по делам несовершеннолетних на ответчика;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о привлечении ответчика к административной ответственности;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справка-расчет задолженности по алиментам ответчика (минимальный срок неуплаты — 6 месяцев);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объяснения родителей;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объяснения соседей;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объяснения родственников;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акты обследования жилищно-бытовых условий проживания семьи;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психологическое заключение на семью и ребенка;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постановления КДН и ЗП Администрации </w:t>
      </w:r>
      <w:r w:rsidR="003C7AB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Октябрьского района</w:t>
      </w: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согласие/несогласие ребенка старше 10 лет на лишение родительских прав родителей;</w:t>
      </w:r>
    </w:p>
    <w:p w:rsidR="00C07F82" w:rsidRPr="00C07F82" w:rsidRDefault="00C07F82" w:rsidP="00C07F8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справки на родителей из лечебного учреждения о психическом расстройстве или иного хронического заболевания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75BE3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75BE3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ст.ст. 73, 74 Семейного кодекса Российской Федерации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i/>
          <w:iCs/>
          <w:color w:val="383838"/>
          <w:sz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i/>
          <w:iCs/>
          <w:color w:val="383838"/>
          <w:sz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i/>
          <w:iCs/>
          <w:color w:val="383838"/>
          <w:sz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2.                </w:t>
      </w:r>
      <w:r w:rsidRPr="003C7AB5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u w:val="single"/>
          <w:lang w:eastAsia="ru-RU"/>
        </w:rPr>
        <w:t>ЛИШЕНИЕ РОДИТЕЛЬСКИХ ПРАВ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ОСНОВАНИЯ ЛИШЕНИЯ РОДИТЕЛЬСКИХ ПРАВ</w:t>
      </w:r>
    </w:p>
    <w:p w:rsidR="003C7AB5" w:rsidRPr="00C07F82" w:rsidRDefault="003C7AB5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 (один из них) уклоняются от выполнения обязанностей родителей, в том числе при злостном уклонении от уплаты алиментов;</w:t>
      </w: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 злоупотребляют своими родительскими правами;</w:t>
      </w: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жестоко обращаются с детьми, в том числе осуществляют физическое или психическое население над ними, покушаются на их половую неприкосновенность;</w:t>
      </w: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являются больными хроническим алкоголизмом или наркоманией;</w:t>
      </w:r>
    </w:p>
    <w:p w:rsidR="00C07F82" w:rsidRPr="00C07F82" w:rsidRDefault="00C07F82" w:rsidP="00C07F82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ПОРЯДОК ЛИШЕНИЯ РОДИТЕЛЬСКИХ ПРАВ</w:t>
      </w:r>
    </w:p>
    <w:p w:rsidR="003C7AB5" w:rsidRPr="00C07F82" w:rsidRDefault="003C7AB5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Лишение родительских прав производится в судебном порядке.</w:t>
      </w:r>
    </w:p>
    <w:p w:rsidR="00C07F82" w:rsidRPr="00C07F82" w:rsidRDefault="00C07F82" w:rsidP="00C07F82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 лишении родительских прав рассматриваются в суде по заявлению: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одного из родителей или лиц, их заменяющих;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прокурора;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органов или организаций, на которые возложены обязанности по охране прав несовершеннолетних;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органов опеки и попечительства;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комиссий по дела несовершеннолетних</w:t>
      </w:r>
    </w:p>
    <w:p w:rsidR="00C07F82" w:rsidRPr="00C07F82" w:rsidRDefault="00C07F82" w:rsidP="00C07F82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 лишении родительских прав рассматриваются в суде с участием прокурора и специалиста органа опеки и попечительства.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3C7AB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ПОСЛЕДСТВИЯ ЛИШЕНИЯ РОДИТЕЛЬСКИХ ПРАВ</w:t>
      </w:r>
    </w:p>
    <w:p w:rsidR="003C7AB5" w:rsidRPr="00C07F82" w:rsidRDefault="003C7AB5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Родители, лишенные родительских прав, теряют все права, основанные на факте родства с ребенком,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C07F82" w:rsidRPr="00C07F82" w:rsidRDefault="00C07F82" w:rsidP="00C07F82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C07F82" w:rsidRPr="00C07F82" w:rsidRDefault="00C07F82" w:rsidP="00C07F82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 факте родства с родителями и другими родственниками, в том числе право на получение наследства.</w:t>
      </w:r>
    </w:p>
    <w:p w:rsidR="00C07F82" w:rsidRPr="00C07F82" w:rsidRDefault="00C07F82" w:rsidP="00C07F8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прав.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br/>
      </w:r>
      <w:r w:rsidRPr="003C7AB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ПРИМЕРНЫЙ ПЕРЕЧЕНЬ НЕОБХОДИМЫХ  ДОКУМЕНТОВ</w:t>
      </w:r>
    </w:p>
    <w:p w:rsidR="003C7AB5" w:rsidRPr="00C07F82" w:rsidRDefault="003C7AB5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рождении ребенка;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об установлении отцовства, справка одинокой матери, копия свидетельства о смерти, справка о розыске (при наличии);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разводе родителей;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с места жительства родителей и ребенка;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копии паспортов родителей;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справка-информация из отдела полиции по делам несовершеннолетних на ответчиков;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о привлечении ответчика к административной ответственности;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справка-расчет задолженности по алиментам ответчика (минимальный срок неуплаты — 6 месяцев);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объяснения родителей;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объяснения соседей;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объяснения родственников;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акты обследования жилищно-бытовых условий проживания семьи;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психологическое заключение на семью и ребенка;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постановления КДН и ЗП Администрации</w:t>
      </w:r>
      <w:r w:rsidR="003C7AB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Октябрьского района</w:t>
      </w: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C07F82" w:rsidRPr="00C07F82" w:rsidRDefault="00C07F82" w:rsidP="00C07F82">
      <w:pPr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согласие/несогласие ребенка старше 10 лет на лишение родительских прав родителей</w:t>
      </w:r>
      <w:r w:rsidRPr="00C07F82"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  <w:t>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i/>
          <w:iCs/>
          <w:color w:val="383838"/>
          <w:sz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color w:val="383838"/>
          <w:sz w:val="14"/>
          <w:lang w:eastAsia="ru-RU"/>
        </w:rPr>
        <w:t> </w:t>
      </w:r>
      <w:r w:rsidRPr="00C07F82">
        <w:rPr>
          <w:rFonts w:ascii="Times New Roman" w:eastAsia="Times New Roman" w:hAnsi="Times New Roman" w:cs="Times New Roman"/>
          <w:b/>
          <w:bCs/>
          <w:color w:val="383838"/>
          <w:sz w:val="14"/>
          <w:szCs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</w:pPr>
      <w:r w:rsidRPr="00C07F82">
        <w:rPr>
          <w:rFonts w:ascii="Times New Roman" w:eastAsia="Times New Roman" w:hAnsi="Times New Roman" w:cs="Times New Roman"/>
          <w:b/>
          <w:bCs/>
          <w:color w:val="383838"/>
          <w:sz w:val="1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133A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ВОССТАНОВЛЕНИЕ В РОДИТЕЛЬСКИХ ПРАВАХ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133A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9133A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ОСНОВАНИЯ ВОССТАНОВЛЕНИЯ В РОДИТЕЛЬСКИХ ПРАВАХ</w:t>
      </w:r>
    </w:p>
    <w:p w:rsidR="009133A6" w:rsidRPr="00C07F82" w:rsidRDefault="009133A6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ребенка;</w:t>
      </w:r>
    </w:p>
    <w:p w:rsidR="00C07F82" w:rsidRPr="00C07F82" w:rsidRDefault="00C07F82" w:rsidP="00C07F82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учитывается мнение ребенка, достигшего возраста 10 лет;</w:t>
      </w:r>
    </w:p>
    <w:p w:rsidR="00C07F82" w:rsidRPr="00C07F82" w:rsidRDefault="00C07F82" w:rsidP="00C07F82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не допускается восстановление в родительских правах, если ребенок </w:t>
      </w:r>
      <w:proofErr w:type="gramStart"/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усыновлен</w:t>
      </w:r>
      <w:proofErr w:type="gramEnd"/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усыновление не отменено.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 </w:t>
      </w:r>
    </w:p>
    <w:p w:rsidR="00C07F82" w:rsidRDefault="00C07F82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</w:pPr>
      <w:r w:rsidRPr="009133A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ПОРЯДОК ВОССТАНОВЛЕНИЯ В РОДИТЕЛЬСКИХ ПРАВАХ</w:t>
      </w:r>
    </w:p>
    <w:p w:rsidR="009133A6" w:rsidRPr="00C07F82" w:rsidRDefault="009133A6" w:rsidP="00C07F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C07F82" w:rsidRPr="00C07F82" w:rsidRDefault="00C07F82" w:rsidP="00C07F82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восстановление в  родительских правах производится в судебном порядке.</w:t>
      </w:r>
    </w:p>
    <w:p w:rsidR="00C07F82" w:rsidRPr="00C07F82" w:rsidRDefault="00C07F82" w:rsidP="00C07F82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 восстановлении в родительских правах рассматриваются в суде по заявлению: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родителя, лишенного родительских прав.</w:t>
      </w:r>
    </w:p>
    <w:p w:rsidR="00C07F82" w:rsidRPr="00C07F82" w:rsidRDefault="00C07F82" w:rsidP="00C07F82">
      <w:pPr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дела о лишении родительских прав рассматриваются с участием прокурора и специалиста органа опеки и попечительства.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133A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ПРИМЕРНЫЙ ПЕРЕЧЕНЬ НЕОБХОДИМЫХ  ДОКУМЕНТОВ</w:t>
      </w:r>
    </w:p>
    <w:p w:rsidR="00C07F82" w:rsidRPr="00C07F82" w:rsidRDefault="00C07F82" w:rsidP="00C07F82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рождении ребенка;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об установлении отцовства, справка одинокой      матери, копия свидетельства о смерти, справка о розыске (при наличии);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копия свидетельства о разводе родителей;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с места жительства родителей и ребенка;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и характеристика из образовательного учреждения;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копии паспортов родителей;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справка об отсутствии задолженности по алиментам истца;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объяснения соседей;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объяснения родственников;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акты обследования жилищно-бытовых условий проживания семьи;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психологическое заключение на семью и ребенка;</w:t>
      </w:r>
    </w:p>
    <w:p w:rsidR="00C07F82" w:rsidRPr="00C07F82" w:rsidRDefault="00C07F82" w:rsidP="00C07F82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C07F8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согласие/несогласие ребенка старше 10 лет на восстановление в родительских правах родителей.</w:t>
      </w:r>
    </w:p>
    <w:p w:rsidR="00FF346D" w:rsidRPr="009133A6" w:rsidRDefault="00FF346D" w:rsidP="00C07F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46D" w:rsidRPr="009133A6" w:rsidSect="00FF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35D"/>
    <w:multiLevelType w:val="multilevel"/>
    <w:tmpl w:val="D9C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108C"/>
    <w:multiLevelType w:val="multilevel"/>
    <w:tmpl w:val="EBF8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0D25"/>
    <w:multiLevelType w:val="multilevel"/>
    <w:tmpl w:val="0AC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20C51"/>
    <w:multiLevelType w:val="multilevel"/>
    <w:tmpl w:val="450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24F07"/>
    <w:multiLevelType w:val="multilevel"/>
    <w:tmpl w:val="8C3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F77C2"/>
    <w:multiLevelType w:val="multilevel"/>
    <w:tmpl w:val="1C48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1664F"/>
    <w:multiLevelType w:val="multilevel"/>
    <w:tmpl w:val="514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F08F1"/>
    <w:multiLevelType w:val="multilevel"/>
    <w:tmpl w:val="4FC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4858"/>
    <w:multiLevelType w:val="multilevel"/>
    <w:tmpl w:val="5AC8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B7247"/>
    <w:multiLevelType w:val="multilevel"/>
    <w:tmpl w:val="A41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65EBB"/>
    <w:multiLevelType w:val="multilevel"/>
    <w:tmpl w:val="FED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92B84"/>
    <w:multiLevelType w:val="multilevel"/>
    <w:tmpl w:val="571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92FE5"/>
    <w:multiLevelType w:val="multilevel"/>
    <w:tmpl w:val="42E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93591"/>
    <w:multiLevelType w:val="hybridMultilevel"/>
    <w:tmpl w:val="804E9C4C"/>
    <w:lvl w:ilvl="0" w:tplc="79B44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511D5"/>
    <w:multiLevelType w:val="multilevel"/>
    <w:tmpl w:val="A86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36DA9"/>
    <w:multiLevelType w:val="multilevel"/>
    <w:tmpl w:val="660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54"/>
    <w:rsid w:val="001156F0"/>
    <w:rsid w:val="003C7AB5"/>
    <w:rsid w:val="004D5054"/>
    <w:rsid w:val="00626243"/>
    <w:rsid w:val="00783DD6"/>
    <w:rsid w:val="0081160C"/>
    <w:rsid w:val="009133A6"/>
    <w:rsid w:val="00C07F82"/>
    <w:rsid w:val="00C75BE3"/>
    <w:rsid w:val="00E05EC0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6D"/>
  </w:style>
  <w:style w:type="paragraph" w:styleId="2">
    <w:name w:val="heading 2"/>
    <w:basedOn w:val="a"/>
    <w:link w:val="20"/>
    <w:uiPriority w:val="9"/>
    <w:qFormat/>
    <w:rsid w:val="004D50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5054"/>
    <w:rPr>
      <w:b/>
      <w:bCs/>
    </w:rPr>
  </w:style>
  <w:style w:type="paragraph" w:styleId="a6">
    <w:name w:val="List Paragraph"/>
    <w:basedOn w:val="a"/>
    <w:uiPriority w:val="34"/>
    <w:qFormat/>
    <w:rsid w:val="0081160C"/>
    <w:pPr>
      <w:ind w:left="720"/>
      <w:contextualSpacing/>
    </w:pPr>
  </w:style>
  <w:style w:type="character" w:styleId="a7">
    <w:name w:val="Emphasis"/>
    <w:basedOn w:val="a0"/>
    <w:uiPriority w:val="20"/>
    <w:qFormat/>
    <w:rsid w:val="00C07F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7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5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2017-08-18T12:33:00Z</dcterms:created>
  <dcterms:modified xsi:type="dcterms:W3CDTF">2017-08-18T12:33:00Z</dcterms:modified>
</cp:coreProperties>
</file>