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B98" w:rsidRDefault="00F17B98" w:rsidP="00F17B98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FF"/>
        </w:rPr>
        <w:t>Документы по организации и проведению итогового сочинения (изложения)</w:t>
      </w:r>
    </w:p>
    <w:p w:rsidR="00F17B98" w:rsidRDefault="00F17B98" w:rsidP="00F17B98">
      <w:pPr>
        <w:pStyle w:val="a3"/>
        <w:spacing w:before="0" w:beforeAutospacing="0" w:after="225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Федеральная служба по надзору в сфере образования и науки предлагает для использования в работе документы по организации и проведению итогового сочинения (изложения).</w:t>
      </w:r>
    </w:p>
    <w:p w:rsidR="00F17B98" w:rsidRDefault="00F17B98" w:rsidP="00F17B98">
      <w:pPr>
        <w:pStyle w:val="a3"/>
        <w:spacing w:before="0" w:beforeAutospacing="0" w:after="0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hyperlink r:id="rId4" w:history="1">
        <w:r>
          <w:rPr>
            <w:rStyle w:val="a5"/>
            <w:rFonts w:ascii="Arial" w:hAnsi="Arial" w:cs="Arial"/>
            <w:color w:val="0070EC"/>
            <w:sz w:val="21"/>
            <w:szCs w:val="21"/>
          </w:rPr>
          <w:t>Критерии оценивания итогового сочинения организациями, реализующими образовательные программы среднего общего образования</w:t>
        </w:r>
      </w:hyperlink>
    </w:p>
    <w:p w:rsidR="00F17B98" w:rsidRDefault="00F17B98" w:rsidP="00F17B98">
      <w:pPr>
        <w:pStyle w:val="a3"/>
        <w:spacing w:before="0" w:beforeAutospacing="0" w:after="0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hyperlink r:id="rId5" w:tooltip="Рекомендации по организации и проведению итогового сочинения (изложения)" w:history="1">
        <w:r>
          <w:rPr>
            <w:rStyle w:val="a5"/>
            <w:rFonts w:ascii="Arial" w:hAnsi="Arial" w:cs="Arial"/>
            <w:color w:val="0070EC"/>
            <w:sz w:val="21"/>
            <w:szCs w:val="21"/>
          </w:rPr>
          <w:t>Рекомендации по организации и проведению итогового сочинения (изложения)</w:t>
        </w:r>
      </w:hyperlink>
    </w:p>
    <w:p w:rsidR="00F17B98" w:rsidRDefault="00F17B98" w:rsidP="00F17B98">
      <w:pPr>
        <w:pStyle w:val="a3"/>
        <w:spacing w:before="0" w:beforeAutospacing="0" w:after="0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hyperlink r:id="rId6" w:tooltip="Технический регламент проведения итогового сочинения (изложения)" w:history="1">
        <w:r>
          <w:rPr>
            <w:rStyle w:val="a5"/>
            <w:rFonts w:ascii="Arial" w:hAnsi="Arial" w:cs="Arial"/>
            <w:color w:val="0070EC"/>
            <w:sz w:val="21"/>
            <w:szCs w:val="21"/>
            <w:u w:val="none"/>
          </w:rPr>
          <w:t>Технический регламент проведения итогового сочинения (изложения)</w:t>
        </w:r>
      </w:hyperlink>
    </w:p>
    <w:p w:rsidR="00F17B98" w:rsidRDefault="00F17B98" w:rsidP="00F17B98">
      <w:pPr>
        <w:pStyle w:val="a3"/>
        <w:spacing w:before="0" w:beforeAutospacing="0" w:after="0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hyperlink r:id="rId7" w:tooltip="Бланки итогового сочинения (изложения)" w:history="1">
        <w:r>
          <w:rPr>
            <w:rStyle w:val="a5"/>
            <w:rFonts w:ascii="Arial" w:hAnsi="Arial" w:cs="Arial"/>
            <w:color w:val="0070EC"/>
            <w:sz w:val="21"/>
            <w:szCs w:val="21"/>
          </w:rPr>
          <w:t>Бланки итогового сочинения (изложения)</w:t>
        </w:r>
      </w:hyperlink>
    </w:p>
    <w:p w:rsidR="00187245" w:rsidRDefault="00187245">
      <w:bookmarkStart w:id="0" w:name="_GoBack"/>
      <w:bookmarkEnd w:id="0"/>
    </w:p>
    <w:sectPr w:rsidR="00187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82"/>
    <w:rsid w:val="00187245"/>
    <w:rsid w:val="00926D82"/>
    <w:rsid w:val="00F1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51FC4-37E1-45C5-9782-8A484F09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7B98"/>
    <w:rPr>
      <w:b/>
      <w:bCs/>
    </w:rPr>
  </w:style>
  <w:style w:type="character" w:styleId="a5">
    <w:name w:val="Hyperlink"/>
    <w:basedOn w:val="a0"/>
    <w:uiPriority w:val="99"/>
    <w:semiHidden/>
    <w:unhideWhenUsed/>
    <w:rsid w:val="00F17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7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novobr.ru/images/docs/%D0%91%D0%BB%D0%B0%D0%BD%D0%BA%D0%B8_%D1%81%D0%BE%D1%87%D0%B8%D0%BD%D0%B5%D0%BD%D0%B8%D1%8F_2015_%D0%B2%D0%B5%D1%80%D1%81%D0%B8%D1%8F_9_%D0%A7%D0%91_%D1%80%D1%83%D1%87%D0%BD%D0%BE%D0%B5_%D0%B7%D0%B0%D0%BF%D0%BE%D0%BB%D0%BD%D0%B5%D0%BD%D0%B8%D0%B5_%D0%9A%D0%A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ovobr.ru/images/docs/%D0%A2%D0%B5%D1%85%D0%BD%D0%B8%D1%87%D0%B5%D1%81%D0%BA%D0%B8%D0%B9_%D1%80%D0%B5%D0%B3%D0%BB%D0%B0%D0%BC%D0%B5%D0%BD%D1%82_%D0%BF%D1%80%D0%BE%D0%B2%D0%B5%D0%B4%D0%B5%D0%BD%D0%B8%D1%8F_%D0%B8%D1%82%D0%BE%D0%B3%D0%BE%D0%B2%D0%BE%D0%B3%D0%BE_%D1%81%D0%BE%D1%87%D0%B8%D0%BD%D0%B5%D0%BD%D0%B8%D1%8F_%D0%B8%D0%B7%D0%BB%D0%BE%D0%B6%D0%B5%D0%BD%D0%B8%D1%8F.pdf" TargetMode="External"/><Relationship Id="rId5" Type="http://schemas.openxmlformats.org/officeDocument/2006/relationships/hyperlink" Target="http://novobr.ru/images/docs/%D0%A0%D0%B5%D0%BA%D0%BE%D0%BC%D0%BC%D0%B5%D0%BD%D0%B4%D0%B0%D1%86%D0%B8%D0%B8_%D0%BF%D0%BE_%D0%BE%D1%80%D0%B3%D0%B0%D0%BD%D0%B8%D0%B7%D0%B0%D1%86%D0%B8%D0%B8_%D0%B8_%D0%BF%D1%80%D0%BE%D0%B2%D0%B5%D0%B4%D0%B5%D0%BD%D0%B8%D1%8E_%D0%B8%D1%82%D0%BE%D0%B3%D0%BE%D0%B2%D0%BE%D0%B3%D0%BE_%D1%81%D0%BE%D1%87%D0%B8%D0%BD%D0%B5%D0%BD%D0%B8%D1%8F_%D0%B8%D0%B7%D0%BB%D0%BE%D0%B6%D0%B5%D0%BD%D0%B8%D1%8F.pdf" TargetMode="External"/><Relationship Id="rId4" Type="http://schemas.openxmlformats.org/officeDocument/2006/relationships/hyperlink" Target="http://novobr.ru/images/docs/%D0%9A%D1%80%D0%B8%D1%82%D0%B5%D1%80%D0%B8%D0%B8%D0%B8_%D0%BE%D1%86%D0%B5%D0%BD%D0%BA%D0%B8_%D1%81%D0%BE%D1%87%D0%B8%D0%BD%D0%B5%D0%BD%D0%B8%D1%8F_%D0%B4%D0%BB%D1%8F_%D1%88%D0%BA%D0%BE%D0%BB%D1%8B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2014-10-22T09:13:00Z</dcterms:created>
  <dcterms:modified xsi:type="dcterms:W3CDTF">2014-10-22T09:13:00Z</dcterms:modified>
</cp:coreProperties>
</file>