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72" w:rsidRPr="005D5772" w:rsidRDefault="005D5772" w:rsidP="005D5772">
      <w:pPr>
        <w:spacing w:after="0" w:line="374" w:lineRule="atLeast"/>
        <w:outlineLvl w:val="1"/>
        <w:rPr>
          <w:rFonts w:ascii="Helvetica" w:eastAsia="Times New Roman" w:hAnsi="Helvetica" w:cs="Helvetica"/>
          <w:color w:val="191A19"/>
          <w:sz w:val="29"/>
          <w:szCs w:val="29"/>
          <w:lang w:eastAsia="ru-RU"/>
        </w:rPr>
      </w:pPr>
      <w:r w:rsidRPr="005D5772">
        <w:rPr>
          <w:rFonts w:ascii="Helvetica" w:eastAsia="Times New Roman" w:hAnsi="Helvetica" w:cs="Helvetica"/>
          <w:color w:val="191A19"/>
          <w:sz w:val="29"/>
          <w:szCs w:val="29"/>
          <w:lang w:eastAsia="ru-RU"/>
        </w:rPr>
        <w:t>О проведении on-line консультации для выпускников текущего года и прошлых лет</w:t>
      </w:r>
    </w:p>
    <w:p w:rsidR="005D5772" w:rsidRPr="005D5772" w:rsidRDefault="005D5772" w:rsidP="005D5772">
      <w:pPr>
        <w:spacing w:after="0" w:line="306" w:lineRule="atLeast"/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</w:pPr>
      <w:r w:rsidRPr="005D5772">
        <w:rPr>
          <w:rFonts w:ascii="Verdana" w:eastAsia="Times New Roman" w:hAnsi="Verdana" w:cs="Times New Roman"/>
          <w:color w:val="696A69"/>
          <w:lang w:eastAsia="ru-RU"/>
        </w:rPr>
        <w:br/>
      </w:r>
    </w:p>
    <w:p w:rsidR="005D5772" w:rsidRPr="005D5772" w:rsidRDefault="005D5772" w:rsidP="005D5772">
      <w:pPr>
        <w:spacing w:after="288" w:line="306" w:lineRule="atLeast"/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</w:pP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t>21.11.2014 руководителем Федеральной службы по надзору в сфере образования и науки С.С. Кравцовым и специалистами Рособрнадзора будет проведена on-line консультация для студентов, выпускников школ текущего года и прошлых лет по вопросам:</w:t>
      </w: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br/>
        <w:t>- правил приема в образовательные организации высшего образования;</w:t>
      </w: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br/>
        <w:t>- минимальных баллов ЕГЭ при поступлении на 1 курс образовательной организации высшего образования;</w:t>
      </w: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br/>
        <w:t>- оснований для отчисления и правил перевода в другую образовательную организацию высшего образования;</w:t>
      </w: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br/>
        <w:t>- информации о наличии лицензии на осуществление образовательной деятельности и свидетельства о государственной аккредитации у образовательной организации высшего образования;</w:t>
      </w: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br/>
        <w:t>- планирования Рособрнадзором мероприятий по контролю (надзору) по вопросам соблюдения образовательными организациями высшего образования законодательства Российской Федерации об образовании.</w:t>
      </w: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br/>
        <w:t>Консультация состоится в режиме оn-line 21.11.2014 с 12:00 до 14:00 по московскому времени по телефону «горячей линии» +7-925-357-62-37. На официальном информационном портале ЕГЭ (</w:t>
      </w:r>
      <w:hyperlink r:id="rId5" w:tgtFrame="_blank" w:tooltip="www.ege.edu.ru" w:history="1">
        <w:r w:rsidRPr="005D5772">
          <w:rPr>
            <w:rFonts w:ascii="Verdana" w:eastAsia="Times New Roman" w:hAnsi="Verdana" w:cs="Times New Roman"/>
            <w:color w:val="517510"/>
            <w:sz w:val="24"/>
            <w:szCs w:val="24"/>
            <w:lang w:eastAsia="ru-RU"/>
          </w:rPr>
          <w:t>www.ege.edu.ru</w:t>
        </w:r>
      </w:hyperlink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t>) в режиме реального времени предполагается ведение трансляции оn-line консультации из Ситуационно-информационного центра Рособрнадзора.</w:t>
      </w: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br/>
        <w:t>Вопросы для консультации принимаются в настоящее время по электронной почте: vuz@obrnadzor.gov.ru; по Skypelive: vuz_8; на страницах Рособрнадзора в социальных сетях («В Контакте», Twitter, Facebook).</w:t>
      </w:r>
      <w:r w:rsidRPr="005D5772">
        <w:rPr>
          <w:rFonts w:ascii="Verdana" w:eastAsia="Times New Roman" w:hAnsi="Verdana" w:cs="Times New Roman"/>
          <w:color w:val="191A19"/>
          <w:sz w:val="24"/>
          <w:szCs w:val="24"/>
          <w:lang w:eastAsia="ru-RU"/>
        </w:rPr>
        <w:br/>
        <w:t>В целях привлечения широкого круга участников в указанной on-line консультации прошу организовать ЭКСТРЕННОЕ информирование выпускников текущего года о данном мероприятии через официальный сайт образовательной организации в сети «Интернет»; размещение вышеуказанной информации на информационных стендах образовательной организации.</w:t>
      </w:r>
    </w:p>
    <w:p w:rsidR="00D16FFE" w:rsidRDefault="005D5772">
      <w:bookmarkStart w:id="0" w:name="_GoBack"/>
      <w:bookmarkEnd w:id="0"/>
    </w:p>
    <w:sectPr w:rsidR="00D1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72"/>
    <w:rsid w:val="005D5772"/>
    <w:rsid w:val="00E96C38"/>
    <w:rsid w:val="00F1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D5772"/>
  </w:style>
  <w:style w:type="character" w:styleId="a4">
    <w:name w:val="Hyperlink"/>
    <w:basedOn w:val="a0"/>
    <w:uiPriority w:val="99"/>
    <w:semiHidden/>
    <w:unhideWhenUsed/>
    <w:rsid w:val="005D57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D5772"/>
  </w:style>
  <w:style w:type="character" w:styleId="a4">
    <w:name w:val="Hyperlink"/>
    <w:basedOn w:val="a0"/>
    <w:uiPriority w:val="99"/>
    <w:semiHidden/>
    <w:unhideWhenUsed/>
    <w:rsid w:val="005D5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EC"/>
                <w:right w:val="none" w:sz="0" w:space="0" w:color="auto"/>
              </w:divBdr>
              <w:divsChild>
                <w:div w:id="97263290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2014-12-01T12:46:00Z</dcterms:created>
  <dcterms:modified xsi:type="dcterms:W3CDTF">2014-12-01T12:46:00Z</dcterms:modified>
</cp:coreProperties>
</file>