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BF" w:rsidRDefault="0093699C" w:rsidP="00597B0C">
      <w:pPr>
        <w:tabs>
          <w:tab w:val="left" w:pos="3969"/>
          <w:tab w:val="left" w:pos="4111"/>
          <w:tab w:val="left" w:pos="4395"/>
          <w:tab w:val="left" w:pos="4820"/>
          <w:tab w:val="left" w:pos="4962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63pt;visibility:visible">
            <v:imagedata r:id="rId5" o:title=""/>
          </v:shape>
        </w:pict>
      </w:r>
    </w:p>
    <w:p w:rsidR="00B01EBF" w:rsidRDefault="00B01EBF" w:rsidP="00351A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1EBF" w:rsidRPr="00813FB4" w:rsidRDefault="00B01EBF" w:rsidP="00351AC4">
      <w:pPr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 xml:space="preserve">Российская Федерация </w:t>
      </w:r>
    </w:p>
    <w:p w:rsidR="00B01EBF" w:rsidRPr="00813FB4" w:rsidRDefault="00B01EBF" w:rsidP="00351AC4">
      <w:pPr>
        <w:spacing w:line="360" w:lineRule="auto"/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>Ростовская область</w:t>
      </w:r>
    </w:p>
    <w:p w:rsidR="00B01EBF" w:rsidRPr="00813FB4" w:rsidRDefault="00B01EBF" w:rsidP="00351AC4">
      <w:pPr>
        <w:jc w:val="center"/>
        <w:rPr>
          <w:b/>
          <w:sz w:val="28"/>
          <w:szCs w:val="28"/>
        </w:rPr>
      </w:pPr>
      <w:r w:rsidRPr="00813FB4">
        <w:rPr>
          <w:b/>
          <w:sz w:val="28"/>
          <w:szCs w:val="28"/>
        </w:rPr>
        <w:t>Муниципальное образование «Октябрьский район»</w:t>
      </w:r>
    </w:p>
    <w:p w:rsidR="00B01EBF" w:rsidRPr="00813FB4" w:rsidRDefault="00B01EBF" w:rsidP="00351AC4">
      <w:pPr>
        <w:jc w:val="center"/>
        <w:rPr>
          <w:rFonts w:ascii="Georgia" w:hAnsi="Georgia"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813FB4">
        <w:rPr>
          <w:b/>
          <w:sz w:val="28"/>
          <w:szCs w:val="28"/>
        </w:rPr>
        <w:t>Октябрьского</w:t>
      </w:r>
      <w:r w:rsidR="005C2867">
        <w:rPr>
          <w:b/>
          <w:sz w:val="28"/>
          <w:szCs w:val="28"/>
        </w:rPr>
        <w:t xml:space="preserve"> </w:t>
      </w:r>
      <w:r w:rsidRPr="00813FB4">
        <w:rPr>
          <w:b/>
          <w:sz w:val="28"/>
          <w:szCs w:val="28"/>
        </w:rPr>
        <w:t>района</w:t>
      </w:r>
    </w:p>
    <w:p w:rsidR="00B01EBF" w:rsidRPr="003809BE" w:rsidRDefault="00B01EBF" w:rsidP="00351AC4">
      <w:pPr>
        <w:jc w:val="center"/>
        <w:rPr>
          <w:sz w:val="28"/>
          <w:szCs w:val="28"/>
        </w:rPr>
      </w:pPr>
    </w:p>
    <w:p w:rsidR="00B01EBF" w:rsidRDefault="00B01EBF" w:rsidP="00351AC4">
      <w:pPr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93699C" w:rsidRDefault="0093699C" w:rsidP="00351AC4">
      <w:pPr>
        <w:rPr>
          <w:b/>
          <w:caps/>
          <w:sz w:val="46"/>
          <w:szCs w:val="46"/>
        </w:rPr>
      </w:pPr>
    </w:p>
    <w:p w:rsidR="00B01EBF" w:rsidRPr="00407083" w:rsidRDefault="0093699C" w:rsidP="0093699C">
      <w:pPr>
        <w:ind w:hanging="142"/>
        <w:rPr>
          <w:b/>
          <w:sz w:val="28"/>
        </w:rPr>
      </w:pPr>
      <w:r>
        <w:rPr>
          <w:b/>
          <w:caps/>
          <w:sz w:val="28"/>
          <w:szCs w:val="28"/>
        </w:rPr>
        <w:t>19.09.2013</w:t>
      </w:r>
      <w:r w:rsidR="00B01EBF">
        <w:rPr>
          <w:b/>
          <w:caps/>
          <w:sz w:val="28"/>
          <w:szCs w:val="28"/>
        </w:rPr>
        <w:t xml:space="preserve">                             </w:t>
      </w:r>
      <w:r w:rsidR="00B337A0">
        <w:rPr>
          <w:b/>
          <w:caps/>
          <w:sz w:val="28"/>
          <w:szCs w:val="28"/>
        </w:rPr>
        <w:t xml:space="preserve">     </w:t>
      </w:r>
      <w:r w:rsidR="00B01EBF">
        <w:rPr>
          <w:b/>
          <w:caps/>
          <w:sz w:val="28"/>
          <w:szCs w:val="28"/>
        </w:rPr>
        <w:t xml:space="preserve">   </w:t>
      </w:r>
      <w:r>
        <w:rPr>
          <w:b/>
          <w:caps/>
          <w:sz w:val="28"/>
          <w:szCs w:val="28"/>
        </w:rPr>
        <w:t xml:space="preserve">          </w:t>
      </w:r>
      <w:r w:rsidR="00B01EBF" w:rsidRPr="00407083">
        <w:rPr>
          <w:b/>
          <w:sz w:val="28"/>
        </w:rPr>
        <w:t>№</w:t>
      </w:r>
      <w:r>
        <w:rPr>
          <w:b/>
          <w:sz w:val="28"/>
        </w:rPr>
        <w:t xml:space="preserve"> 800</w:t>
      </w:r>
      <w:r w:rsidR="00B01EBF">
        <w:rPr>
          <w:b/>
          <w:sz w:val="28"/>
        </w:rPr>
        <w:t xml:space="preserve"> </w:t>
      </w:r>
      <w:r w:rsidR="00B337A0">
        <w:rPr>
          <w:b/>
          <w:sz w:val="28"/>
        </w:rPr>
        <w:t xml:space="preserve">             </w:t>
      </w:r>
      <w:r>
        <w:rPr>
          <w:b/>
          <w:sz w:val="28"/>
        </w:rPr>
        <w:t xml:space="preserve"> </w:t>
      </w:r>
      <w:r w:rsidR="00B337A0">
        <w:rPr>
          <w:b/>
          <w:sz w:val="28"/>
        </w:rPr>
        <w:t xml:space="preserve">             </w:t>
      </w:r>
      <w:r w:rsidR="00B01EBF">
        <w:rPr>
          <w:b/>
          <w:sz w:val="28"/>
        </w:rPr>
        <w:t xml:space="preserve"> </w:t>
      </w:r>
      <w:proofErr w:type="spellStart"/>
      <w:r w:rsidR="00B01EBF" w:rsidRPr="00407083">
        <w:rPr>
          <w:b/>
          <w:sz w:val="28"/>
        </w:rPr>
        <w:t>р.п</w:t>
      </w:r>
      <w:proofErr w:type="spellEnd"/>
      <w:r w:rsidR="00B01EBF" w:rsidRPr="00407083">
        <w:rPr>
          <w:b/>
          <w:sz w:val="28"/>
        </w:rPr>
        <w:t>.  Каменоломни</w:t>
      </w:r>
    </w:p>
    <w:p w:rsidR="00B01EBF" w:rsidRDefault="00B01EBF" w:rsidP="00351AC4">
      <w:pPr>
        <w:jc w:val="both"/>
        <w:rPr>
          <w:sz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25"/>
      </w:tblGrid>
      <w:tr w:rsidR="00B01EBF" w:rsidRPr="008B268F" w:rsidTr="00B337A0">
        <w:trPr>
          <w:trHeight w:val="1060"/>
        </w:trPr>
        <w:tc>
          <w:tcPr>
            <w:tcW w:w="5125" w:type="dxa"/>
          </w:tcPr>
          <w:p w:rsidR="00B01EBF" w:rsidRPr="00122744" w:rsidRDefault="00B01EBF" w:rsidP="00B337A0">
            <w:pPr>
              <w:widowControl w:val="0"/>
              <w:tabs>
                <w:tab w:val="left" w:pos="70"/>
                <w:tab w:val="left" w:pos="4287"/>
              </w:tabs>
              <w:autoSpaceDE w:val="0"/>
              <w:autoSpaceDN w:val="0"/>
              <w:adjustRightInd w:val="0"/>
              <w:ind w:left="-108" w:right="6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097B">
              <w:rPr>
                <w:rFonts w:ascii="Times New Roman CYR" w:hAnsi="Times New Roman CYR" w:cs="Times New Roman CYR"/>
                <w:sz w:val="28"/>
                <w:szCs w:val="28"/>
              </w:rPr>
              <w:t>О внесении изменений в постановление Администрации Октябрьского района от 14.07.2011 № 466</w:t>
            </w:r>
          </w:p>
        </w:tc>
      </w:tr>
    </w:tbl>
    <w:p w:rsidR="00B01EBF" w:rsidRDefault="00B01EBF" w:rsidP="00B337A0">
      <w:pPr>
        <w:spacing w:line="276" w:lineRule="auto"/>
        <w:ind w:left="-108"/>
        <w:jc w:val="both"/>
        <w:rPr>
          <w:sz w:val="28"/>
          <w:szCs w:val="28"/>
        </w:rPr>
      </w:pPr>
    </w:p>
    <w:p w:rsidR="00B01EBF" w:rsidRDefault="00B01EBF" w:rsidP="00B337A0">
      <w:pPr>
        <w:spacing w:line="232" w:lineRule="auto"/>
        <w:ind w:left="-108" w:firstLine="851"/>
        <w:jc w:val="both"/>
        <w:rPr>
          <w:sz w:val="28"/>
          <w:szCs w:val="28"/>
        </w:rPr>
      </w:pPr>
      <w:r w:rsidRPr="004E65E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Областным законом </w:t>
      </w:r>
      <w:r w:rsidR="00284C2B">
        <w:rPr>
          <w:sz w:val="28"/>
          <w:szCs w:val="28"/>
        </w:rPr>
        <w:t>от 23.07.2013 № 1</w:t>
      </w:r>
      <w:r w:rsidR="00FF7891">
        <w:rPr>
          <w:sz w:val="28"/>
          <w:szCs w:val="28"/>
        </w:rPr>
        <w:t>137-3С «О внесении изменений в Областной закон «</w:t>
      </w:r>
      <w:r w:rsidR="00284C2B">
        <w:rPr>
          <w:sz w:val="28"/>
          <w:szCs w:val="28"/>
        </w:rPr>
        <w:t xml:space="preserve">Об областном бюджете на 2013 год и на плановый период 2014 и 2015 годов», </w:t>
      </w:r>
      <w:r w:rsidRPr="002859E5">
        <w:rPr>
          <w:sz w:val="28"/>
          <w:szCs w:val="28"/>
        </w:rPr>
        <w:t>постановлением Администрации Октябрьского района от 16.01.2012 № 17 «</w:t>
      </w:r>
      <w:r w:rsidRPr="002472AC">
        <w:rPr>
          <w:sz w:val="28"/>
          <w:szCs w:val="28"/>
        </w:rPr>
        <w:t>О П</w:t>
      </w:r>
      <w:r w:rsidRPr="002472AC">
        <w:rPr>
          <w:sz w:val="28"/>
          <w:szCs w:val="20"/>
        </w:rPr>
        <w:t>орядке принятия решения о разработке долгосрочных целевых программ, их формирования и реализации и Порядке проведения и крит</w:t>
      </w:r>
      <w:r w:rsidR="00FF7891">
        <w:rPr>
          <w:sz w:val="28"/>
          <w:szCs w:val="20"/>
        </w:rPr>
        <w:t xml:space="preserve">ериях оценки </w:t>
      </w:r>
      <w:r w:rsidRPr="002472AC">
        <w:rPr>
          <w:sz w:val="28"/>
          <w:szCs w:val="20"/>
        </w:rPr>
        <w:t>эффективно</w:t>
      </w:r>
      <w:r>
        <w:rPr>
          <w:sz w:val="28"/>
          <w:szCs w:val="20"/>
        </w:rPr>
        <w:t xml:space="preserve">сти реализации </w:t>
      </w:r>
      <w:r w:rsidR="00FF7891">
        <w:rPr>
          <w:sz w:val="28"/>
          <w:szCs w:val="20"/>
        </w:rPr>
        <w:t>долгосрочных целевых программ</w:t>
      </w:r>
      <w:r w:rsidRPr="002472AC">
        <w:rPr>
          <w:sz w:val="28"/>
          <w:szCs w:val="20"/>
        </w:rPr>
        <w:t xml:space="preserve"> Октябрьского района</w:t>
      </w:r>
      <w:r w:rsidRPr="002472AC">
        <w:rPr>
          <w:sz w:val="28"/>
          <w:szCs w:val="28"/>
        </w:rPr>
        <w:t>,</w:t>
      </w:r>
      <w:r w:rsidRPr="002859E5">
        <w:rPr>
          <w:sz w:val="28"/>
          <w:szCs w:val="28"/>
        </w:rPr>
        <w:t xml:space="preserve"> их формирования и реализации и Порядке проведения и критериях оценки эффективности реализации  долгосрочных целевых программ Октябрьского района»</w:t>
      </w:r>
      <w:r>
        <w:rPr>
          <w:sz w:val="28"/>
          <w:szCs w:val="28"/>
        </w:rPr>
        <w:t xml:space="preserve">,  решением Собрания депутатов Октябрьского района от 21.12.2012 № 152 «О бюджете Октябрьского района на 2013 год и на плановый период 2014 - 2015 годы», </w:t>
      </w:r>
      <w:r w:rsidRPr="004E65EE">
        <w:rPr>
          <w:sz w:val="28"/>
          <w:szCs w:val="28"/>
        </w:rPr>
        <w:t>руководствуясь ч. 8 ст. 51 Устав</w:t>
      </w:r>
      <w:r>
        <w:rPr>
          <w:sz w:val="28"/>
          <w:szCs w:val="28"/>
        </w:rPr>
        <w:t>а м</w:t>
      </w:r>
      <w:r w:rsidRPr="004E65EE">
        <w:rPr>
          <w:sz w:val="28"/>
          <w:szCs w:val="28"/>
        </w:rPr>
        <w:t>униципального образования «Ок</w:t>
      </w:r>
      <w:r>
        <w:rPr>
          <w:sz w:val="28"/>
          <w:szCs w:val="28"/>
        </w:rPr>
        <w:t>тябрьский район»</w:t>
      </w:r>
      <w:r w:rsidR="00EA14C2">
        <w:rPr>
          <w:sz w:val="28"/>
          <w:szCs w:val="28"/>
        </w:rPr>
        <w:t>,</w:t>
      </w:r>
    </w:p>
    <w:p w:rsidR="00EA14C2" w:rsidRPr="004E65EE" w:rsidRDefault="00EA14C2" w:rsidP="00B337A0">
      <w:pPr>
        <w:spacing w:line="232" w:lineRule="auto"/>
        <w:ind w:left="-108" w:firstLine="851"/>
        <w:jc w:val="both"/>
        <w:rPr>
          <w:sz w:val="28"/>
          <w:szCs w:val="28"/>
        </w:rPr>
      </w:pPr>
    </w:p>
    <w:p w:rsidR="00B01EBF" w:rsidRPr="000B2F93" w:rsidRDefault="00B01EBF" w:rsidP="00B337A0">
      <w:pPr>
        <w:spacing w:line="276" w:lineRule="auto"/>
        <w:ind w:left="-108"/>
        <w:jc w:val="center"/>
        <w:rPr>
          <w:sz w:val="28"/>
          <w:szCs w:val="28"/>
        </w:rPr>
      </w:pPr>
      <w:r w:rsidRPr="004E65EE">
        <w:rPr>
          <w:sz w:val="28"/>
          <w:szCs w:val="28"/>
        </w:rPr>
        <w:t>ПОСТАНОВЛЯЮ:</w:t>
      </w:r>
    </w:p>
    <w:p w:rsidR="00B01EBF" w:rsidRPr="000B2F93" w:rsidRDefault="00B01EBF" w:rsidP="00B337A0">
      <w:pPr>
        <w:ind w:left="-108"/>
        <w:jc w:val="both"/>
        <w:rPr>
          <w:sz w:val="28"/>
          <w:szCs w:val="28"/>
        </w:rPr>
      </w:pPr>
    </w:p>
    <w:p w:rsidR="00B01EBF" w:rsidRDefault="00B01EBF" w:rsidP="00B337A0">
      <w:pPr>
        <w:widowControl w:val="0"/>
        <w:autoSpaceDE w:val="0"/>
        <w:autoSpaceDN w:val="0"/>
        <w:adjustRightInd w:val="0"/>
        <w:ind w:left="-108" w:firstLine="959"/>
        <w:jc w:val="both"/>
        <w:rPr>
          <w:rFonts w:ascii="Times New Roman CYR" w:hAnsi="Times New Roman CYR" w:cs="Times New Roman CYR"/>
          <w:sz w:val="28"/>
          <w:szCs w:val="28"/>
        </w:rPr>
      </w:pPr>
      <w:r w:rsidRPr="000B2F93">
        <w:rPr>
          <w:sz w:val="28"/>
          <w:szCs w:val="28"/>
        </w:rPr>
        <w:t xml:space="preserve">1. Внести в приложение к постановлению Администрации Октябрьского района от </w:t>
      </w:r>
      <w:r w:rsidR="00EA14C2" w:rsidRPr="000B2F93">
        <w:rPr>
          <w:rFonts w:ascii="Times New Roman CYR" w:hAnsi="Times New Roman CYR" w:cs="Times New Roman CYR"/>
          <w:sz w:val="28"/>
          <w:szCs w:val="28"/>
        </w:rPr>
        <w:t>14.07.2011 №</w:t>
      </w:r>
      <w:r w:rsidRPr="000B2F93">
        <w:rPr>
          <w:rFonts w:ascii="Times New Roman CYR" w:hAnsi="Times New Roman CYR" w:cs="Times New Roman CYR"/>
          <w:sz w:val="28"/>
          <w:szCs w:val="28"/>
        </w:rPr>
        <w:t xml:space="preserve"> 466 «Об утверждении районной долгосрочной целевой программы «Образование Октябрьского района на 2010 – 2015 годы» (в редакции постановлени</w:t>
      </w:r>
      <w:r w:rsidR="005E7A52">
        <w:rPr>
          <w:rFonts w:ascii="Times New Roman CYR" w:hAnsi="Times New Roman CYR" w:cs="Times New Roman CYR"/>
          <w:sz w:val="28"/>
          <w:szCs w:val="28"/>
        </w:rPr>
        <w:t>я</w:t>
      </w:r>
      <w:r w:rsidRPr="000B2F93">
        <w:rPr>
          <w:rFonts w:ascii="Times New Roman CYR" w:hAnsi="Times New Roman CYR" w:cs="Times New Roman CYR"/>
          <w:sz w:val="28"/>
          <w:szCs w:val="28"/>
        </w:rPr>
        <w:t xml:space="preserve"> Администрации Октя</w:t>
      </w:r>
      <w:r>
        <w:rPr>
          <w:rFonts w:ascii="Times New Roman CYR" w:hAnsi="Times New Roman CYR" w:cs="Times New Roman CYR"/>
          <w:sz w:val="28"/>
          <w:szCs w:val="28"/>
        </w:rPr>
        <w:t>брьского района от 1</w:t>
      </w:r>
      <w:r w:rsidR="005C2867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5C2867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.2013 №</w:t>
      </w:r>
      <w:r w:rsidR="005C2867">
        <w:rPr>
          <w:rFonts w:ascii="Times New Roman CYR" w:hAnsi="Times New Roman CYR" w:cs="Times New Roman CYR"/>
          <w:sz w:val="28"/>
          <w:szCs w:val="28"/>
        </w:rPr>
        <w:t>556</w:t>
      </w:r>
      <w:r w:rsidR="00EA14C2">
        <w:rPr>
          <w:rFonts w:ascii="Times New Roman CYR" w:hAnsi="Times New Roman CYR" w:cs="Times New Roman CYR"/>
          <w:sz w:val="28"/>
          <w:szCs w:val="28"/>
        </w:rPr>
        <w:t>)</w:t>
      </w:r>
      <w:r w:rsidR="005E7A52">
        <w:rPr>
          <w:rFonts w:ascii="Times New Roman CYR" w:hAnsi="Times New Roman CYR" w:cs="Times New Roman CYR"/>
          <w:sz w:val="28"/>
          <w:szCs w:val="28"/>
        </w:rPr>
        <w:t>,</w:t>
      </w:r>
      <w:r w:rsidRPr="000B2F93">
        <w:rPr>
          <w:rFonts w:ascii="Times New Roman CYR" w:hAnsi="Times New Roman CYR" w:cs="Times New Roman CYR"/>
          <w:sz w:val="28"/>
          <w:szCs w:val="28"/>
        </w:rPr>
        <w:t xml:space="preserve"> следующие изменения:</w:t>
      </w:r>
    </w:p>
    <w:p w:rsidR="00A34193" w:rsidRPr="000B2FE0" w:rsidRDefault="00720B39" w:rsidP="00A341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 w:rsidR="00A34193" w:rsidRPr="00A34193">
        <w:rPr>
          <w:sz w:val="28"/>
          <w:szCs w:val="28"/>
        </w:rPr>
        <w:t xml:space="preserve"> </w:t>
      </w:r>
      <w:r w:rsidR="00A34193" w:rsidRPr="000B2FE0">
        <w:rPr>
          <w:sz w:val="28"/>
          <w:szCs w:val="28"/>
        </w:rPr>
        <w:t>Раздел «Объемы и исто</w:t>
      </w:r>
      <w:r w:rsidR="00A34193">
        <w:rPr>
          <w:sz w:val="28"/>
          <w:szCs w:val="28"/>
        </w:rPr>
        <w:t xml:space="preserve">чники финансирования Программы» </w:t>
      </w:r>
      <w:r w:rsidR="00A34193" w:rsidRPr="000B2FE0">
        <w:rPr>
          <w:sz w:val="28"/>
          <w:szCs w:val="28"/>
        </w:rPr>
        <w:t>Паспорта районной долгосрочной целевой программы изложить в следующей редакции:</w:t>
      </w:r>
    </w:p>
    <w:p w:rsidR="00A34193" w:rsidRPr="00B9442B" w:rsidRDefault="00A34193" w:rsidP="00A341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2FE0">
        <w:rPr>
          <w:rFonts w:ascii="Times New Roman CYR" w:hAnsi="Times New Roman CYR" w:cs="Times New Roman CYR"/>
          <w:sz w:val="28"/>
          <w:szCs w:val="28"/>
        </w:rPr>
        <w:t xml:space="preserve">-Объем средств бюджета на 2013 год, необходимый для финансирования </w:t>
      </w:r>
      <w:r w:rsidRPr="000B2FE0">
        <w:rPr>
          <w:rFonts w:ascii="Times New Roman CYR" w:hAnsi="Times New Roman CYR" w:cs="Times New Roman CYR"/>
          <w:sz w:val="28"/>
          <w:szCs w:val="28"/>
        </w:rPr>
        <w:lastRenderedPageBreak/>
        <w:t>Программы, составляет</w:t>
      </w:r>
      <w:r w:rsidRPr="00B9442B">
        <w:rPr>
          <w:rFonts w:ascii="Times New Roman CYR" w:hAnsi="Times New Roman CYR" w:cs="Times New Roman CYR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677404,9</w:t>
      </w:r>
      <w:r w:rsidRPr="00B9442B"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числе:</w:t>
      </w:r>
    </w:p>
    <w:p w:rsidR="00A34193" w:rsidRPr="00B9442B" w:rsidRDefault="00A34193" w:rsidP="00A341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9442B">
        <w:rPr>
          <w:rFonts w:ascii="Times New Roman CYR" w:hAnsi="Times New Roman CYR" w:cs="Times New Roman CYR"/>
          <w:sz w:val="28"/>
          <w:szCs w:val="28"/>
        </w:rPr>
        <w:t>- федеральный бюджет – 22</w:t>
      </w:r>
      <w:r>
        <w:rPr>
          <w:rFonts w:ascii="Times New Roman CYR" w:hAnsi="Times New Roman CYR" w:cs="Times New Roman CYR"/>
          <w:sz w:val="28"/>
          <w:szCs w:val="28"/>
        </w:rPr>
        <w:t>482</w:t>
      </w:r>
      <w:r w:rsidRPr="00B9442B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B9442B">
        <w:rPr>
          <w:rFonts w:ascii="Times New Roman CYR" w:hAnsi="Times New Roman CYR" w:cs="Times New Roman CYR"/>
          <w:sz w:val="28"/>
          <w:szCs w:val="28"/>
        </w:rPr>
        <w:t xml:space="preserve"> тыс. рублей</w:t>
      </w:r>
    </w:p>
    <w:p w:rsidR="00A34193" w:rsidRPr="00B9442B" w:rsidRDefault="00A34193" w:rsidP="00A341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9442B">
        <w:rPr>
          <w:rFonts w:ascii="Times New Roman CYR" w:hAnsi="Times New Roman CYR" w:cs="Times New Roman CYR"/>
          <w:sz w:val="28"/>
          <w:szCs w:val="28"/>
        </w:rPr>
        <w:t>- областной бюджет- 38</w:t>
      </w:r>
      <w:r>
        <w:rPr>
          <w:rFonts w:ascii="Times New Roman CYR" w:hAnsi="Times New Roman CYR" w:cs="Times New Roman CYR"/>
          <w:sz w:val="28"/>
          <w:szCs w:val="28"/>
        </w:rPr>
        <w:t>8253,0</w:t>
      </w:r>
      <w:r w:rsidRPr="00B9442B">
        <w:rPr>
          <w:rFonts w:ascii="Times New Roman CYR" w:hAnsi="Times New Roman CYR" w:cs="Times New Roman CYR"/>
          <w:sz w:val="28"/>
          <w:szCs w:val="28"/>
        </w:rPr>
        <w:t xml:space="preserve"> тыс. рублей</w:t>
      </w:r>
    </w:p>
    <w:p w:rsidR="00A34193" w:rsidRPr="00B9442B" w:rsidRDefault="00A34193" w:rsidP="00A341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9442B">
        <w:rPr>
          <w:rFonts w:ascii="Times New Roman CYR" w:hAnsi="Times New Roman CYR" w:cs="Times New Roman CYR"/>
          <w:sz w:val="28"/>
          <w:szCs w:val="28"/>
        </w:rPr>
        <w:t xml:space="preserve">- резервный фонд Администрации Ростовской области – </w:t>
      </w:r>
      <w:r>
        <w:rPr>
          <w:rFonts w:ascii="Times New Roman CYR" w:hAnsi="Times New Roman CYR" w:cs="Times New Roman CYR"/>
          <w:sz w:val="28"/>
          <w:szCs w:val="28"/>
        </w:rPr>
        <w:t>501,7</w:t>
      </w:r>
      <w:r w:rsidRPr="00B9442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9442B">
        <w:rPr>
          <w:rFonts w:ascii="Times New Roman CYR" w:hAnsi="Times New Roman CYR" w:cs="Times New Roman CYR"/>
          <w:sz w:val="28"/>
          <w:szCs w:val="28"/>
        </w:rPr>
        <w:t>тыс.рублей</w:t>
      </w:r>
      <w:proofErr w:type="spellEnd"/>
    </w:p>
    <w:p w:rsidR="00A34193" w:rsidRPr="000B2FE0" w:rsidRDefault="00A34193" w:rsidP="00A341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9442B">
        <w:rPr>
          <w:rFonts w:ascii="Times New Roman CYR" w:hAnsi="Times New Roman CYR" w:cs="Times New Roman CYR"/>
          <w:sz w:val="28"/>
          <w:szCs w:val="28"/>
        </w:rPr>
        <w:t xml:space="preserve">- бюджет района </w:t>
      </w:r>
      <w:proofErr w:type="gramStart"/>
      <w:r w:rsidRPr="00B9442B">
        <w:rPr>
          <w:rFonts w:ascii="Times New Roman CYR" w:hAnsi="Times New Roman CYR" w:cs="Times New Roman CYR"/>
          <w:sz w:val="28"/>
          <w:szCs w:val="28"/>
        </w:rPr>
        <w:t xml:space="preserve">–  </w:t>
      </w:r>
      <w:r>
        <w:rPr>
          <w:rFonts w:ascii="Times New Roman CYR" w:hAnsi="Times New Roman CYR" w:cs="Times New Roman CYR"/>
          <w:sz w:val="28"/>
          <w:szCs w:val="28"/>
        </w:rPr>
        <w:t>249954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,8</w:t>
      </w:r>
      <w:r w:rsidRPr="00B9442B">
        <w:rPr>
          <w:rFonts w:ascii="Times New Roman CYR" w:hAnsi="Times New Roman CYR" w:cs="Times New Roman CYR"/>
          <w:sz w:val="28"/>
          <w:szCs w:val="28"/>
        </w:rPr>
        <w:t xml:space="preserve"> тыс. рублей</w:t>
      </w:r>
    </w:p>
    <w:p w:rsidR="00720B39" w:rsidRPr="000B2F93" w:rsidRDefault="00A34193" w:rsidP="00A341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B2FE0">
        <w:rPr>
          <w:rFonts w:ascii="Times New Roman CYR" w:hAnsi="Times New Roman CYR" w:cs="Times New Roman CYR"/>
          <w:sz w:val="28"/>
          <w:szCs w:val="28"/>
        </w:rPr>
        <w:t>-средства от предпринимательской и иной приносящей доход деятельности – 16213,3тыс. рублей.</w:t>
      </w:r>
    </w:p>
    <w:p w:rsidR="00B01EBF" w:rsidRPr="000B2FE0" w:rsidRDefault="005C2867" w:rsidP="00B35C73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1EBF">
        <w:rPr>
          <w:sz w:val="28"/>
          <w:szCs w:val="28"/>
        </w:rPr>
        <w:t>.</w:t>
      </w:r>
      <w:r w:rsidR="00720B39">
        <w:rPr>
          <w:sz w:val="28"/>
          <w:szCs w:val="28"/>
        </w:rPr>
        <w:t>2.</w:t>
      </w:r>
      <w:r w:rsidR="00B01EBF" w:rsidRPr="000B2FE0">
        <w:rPr>
          <w:color w:val="000000"/>
          <w:sz w:val="28"/>
          <w:szCs w:val="28"/>
        </w:rPr>
        <w:t>Приложение № 2 к районной долгосрочной целевой программе</w:t>
      </w:r>
      <w:r w:rsidR="00B01EBF" w:rsidRPr="000B2FE0">
        <w:rPr>
          <w:sz w:val="28"/>
          <w:szCs w:val="28"/>
        </w:rPr>
        <w:t xml:space="preserve"> «Система программных мероприятий по реализации районной долгосрочной целевой программы «Образование Октябрьского района на 2010-2015 </w:t>
      </w:r>
      <w:r w:rsidR="00EA14C2">
        <w:rPr>
          <w:sz w:val="28"/>
          <w:szCs w:val="28"/>
        </w:rPr>
        <w:t>годы» изложить в новой редакции</w:t>
      </w:r>
      <w:r w:rsidR="00B01EBF" w:rsidRPr="000B2FE0">
        <w:rPr>
          <w:sz w:val="28"/>
          <w:szCs w:val="28"/>
        </w:rPr>
        <w:t xml:space="preserve"> согласно </w:t>
      </w:r>
      <w:r w:rsidR="00EA14C2" w:rsidRPr="000B2FE0">
        <w:rPr>
          <w:sz w:val="28"/>
          <w:szCs w:val="28"/>
        </w:rPr>
        <w:t>приложению к</w:t>
      </w:r>
      <w:r w:rsidR="00B01EBF" w:rsidRPr="000B2FE0">
        <w:rPr>
          <w:sz w:val="28"/>
          <w:szCs w:val="28"/>
        </w:rPr>
        <w:t xml:space="preserve"> настоящему постановлению.</w:t>
      </w:r>
    </w:p>
    <w:p w:rsidR="00B01EBF" w:rsidRPr="005B097B" w:rsidRDefault="00B337A0" w:rsidP="00351AC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1EBF" w:rsidRPr="005B097B">
        <w:rPr>
          <w:sz w:val="28"/>
          <w:szCs w:val="28"/>
        </w:rPr>
        <w:t xml:space="preserve">. Контроль за выполнением данного постановления возложить на заместителя Главы Администрации Октябрьского района − начальника финансово-экономического управления </w:t>
      </w:r>
      <w:proofErr w:type="spellStart"/>
      <w:r w:rsidR="00B01EBF" w:rsidRPr="005B097B">
        <w:rPr>
          <w:sz w:val="28"/>
          <w:szCs w:val="28"/>
        </w:rPr>
        <w:t>Овчиеву</w:t>
      </w:r>
      <w:proofErr w:type="spellEnd"/>
      <w:r w:rsidR="00B01EBF" w:rsidRPr="005B097B">
        <w:rPr>
          <w:sz w:val="28"/>
          <w:szCs w:val="28"/>
        </w:rPr>
        <w:t xml:space="preserve"> Л. В.</w:t>
      </w:r>
    </w:p>
    <w:p w:rsidR="00B01EBF" w:rsidRPr="005B097B" w:rsidRDefault="00B337A0" w:rsidP="00351AC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1EBF" w:rsidRPr="005B097B">
        <w:rPr>
          <w:sz w:val="28"/>
          <w:szCs w:val="28"/>
        </w:rPr>
        <w:t>. Настоящее постановление вступает в силу со дня его официального опубликования и подлежит размещению на официальном сайте Октябрьского района</w:t>
      </w:r>
      <w:r w:rsidR="00B01EBF">
        <w:rPr>
          <w:sz w:val="28"/>
          <w:szCs w:val="28"/>
        </w:rPr>
        <w:t>.</w:t>
      </w:r>
    </w:p>
    <w:p w:rsidR="00B01EBF" w:rsidRPr="005B097B" w:rsidRDefault="00B01EBF" w:rsidP="00351AC4">
      <w:pPr>
        <w:spacing w:line="276" w:lineRule="auto"/>
        <w:ind w:firstLine="540"/>
        <w:jc w:val="both"/>
        <w:rPr>
          <w:sz w:val="28"/>
          <w:szCs w:val="28"/>
        </w:rPr>
      </w:pPr>
    </w:p>
    <w:p w:rsidR="00B01EBF" w:rsidRDefault="00B01EBF" w:rsidP="00351AC4">
      <w:pPr>
        <w:spacing w:line="276" w:lineRule="auto"/>
        <w:ind w:firstLine="540"/>
        <w:jc w:val="both"/>
        <w:rPr>
          <w:sz w:val="28"/>
          <w:szCs w:val="28"/>
        </w:rPr>
      </w:pPr>
    </w:p>
    <w:p w:rsidR="00B01EBF" w:rsidRDefault="00B01EBF" w:rsidP="00351AC4">
      <w:pPr>
        <w:jc w:val="both"/>
        <w:rPr>
          <w:sz w:val="28"/>
          <w:szCs w:val="28"/>
        </w:rPr>
      </w:pPr>
    </w:p>
    <w:p w:rsidR="00B01EBF" w:rsidRDefault="00B337A0" w:rsidP="00351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</w:t>
      </w:r>
    </w:p>
    <w:p w:rsidR="00B01EBF" w:rsidRDefault="00B01EBF" w:rsidP="00351AC4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37A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37A0">
        <w:rPr>
          <w:sz w:val="28"/>
          <w:szCs w:val="28"/>
        </w:rPr>
        <w:t xml:space="preserve">Е.П. </w:t>
      </w:r>
      <w:proofErr w:type="spellStart"/>
      <w:r w:rsidR="00B337A0">
        <w:rPr>
          <w:sz w:val="28"/>
          <w:szCs w:val="28"/>
        </w:rPr>
        <w:t>Луганцев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1EBF" w:rsidRDefault="00B01EBF"/>
    <w:p w:rsidR="00B01EBF" w:rsidRDefault="00B01EBF"/>
    <w:p w:rsidR="00B01EBF" w:rsidRDefault="00B01EBF">
      <w:pPr>
        <w:sectPr w:rsidR="00B01EBF" w:rsidSect="000B29F1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B01EBF" w:rsidRPr="005B097B" w:rsidRDefault="00B337A0" w:rsidP="00885EAA">
      <w:pPr>
        <w:pageBreakBefore/>
        <w:widowControl w:val="0"/>
        <w:tabs>
          <w:tab w:val="left" w:pos="1006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="00B01EBF" w:rsidRPr="005B097B">
        <w:rPr>
          <w:rFonts w:ascii="Times New Roman CYR" w:hAnsi="Times New Roman CYR" w:cs="Times New Roman CYR"/>
          <w:sz w:val="28"/>
          <w:szCs w:val="28"/>
        </w:rPr>
        <w:t>Приложение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01EBF" w:rsidRPr="005B097B">
        <w:rPr>
          <w:rFonts w:ascii="Times New Roman CYR" w:hAnsi="Times New Roman CYR" w:cs="Times New Roman CYR"/>
          <w:sz w:val="28"/>
          <w:szCs w:val="28"/>
        </w:rPr>
        <w:t>к постановлению</w:t>
      </w:r>
    </w:p>
    <w:p w:rsidR="00B01EBF" w:rsidRDefault="00B01EBF" w:rsidP="00885EA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5B097B">
        <w:rPr>
          <w:rFonts w:ascii="Times New Roman CYR" w:hAnsi="Times New Roman CYR" w:cs="Times New Roman CYR"/>
          <w:sz w:val="28"/>
          <w:szCs w:val="28"/>
        </w:rPr>
        <w:t xml:space="preserve">Администрации Октябрьского района </w:t>
      </w:r>
    </w:p>
    <w:p w:rsidR="00B01EBF" w:rsidRDefault="00B337A0" w:rsidP="00885EA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</w:t>
      </w:r>
      <w:r w:rsidR="00B85408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B01EBF" w:rsidRPr="005B097B"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 w:rsidR="00B01EBF" w:rsidRPr="005B097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699C">
        <w:rPr>
          <w:rFonts w:ascii="Times New Roman CYR" w:hAnsi="Times New Roman CYR" w:cs="Times New Roman CYR"/>
          <w:sz w:val="28"/>
          <w:szCs w:val="28"/>
        </w:rPr>
        <w:t>19.09.</w:t>
      </w:r>
      <w:r w:rsidR="00B01EBF">
        <w:rPr>
          <w:rFonts w:ascii="Times New Roman CYR" w:hAnsi="Times New Roman CYR" w:cs="Times New Roman CYR"/>
          <w:sz w:val="28"/>
          <w:szCs w:val="28"/>
        </w:rPr>
        <w:t>2013</w:t>
      </w:r>
      <w:r w:rsidR="00B01EBF" w:rsidRPr="005B097B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B854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699C">
        <w:rPr>
          <w:rFonts w:ascii="Times New Roman CYR" w:hAnsi="Times New Roman CYR" w:cs="Times New Roman CYR"/>
          <w:sz w:val="28"/>
          <w:szCs w:val="28"/>
        </w:rPr>
        <w:t>800</w:t>
      </w:r>
    </w:p>
    <w:p w:rsidR="00B01EBF" w:rsidRDefault="00B01EBF" w:rsidP="00885EA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«Приложение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№  2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к     районной                                   </w:t>
      </w:r>
    </w:p>
    <w:p w:rsidR="00B01EBF" w:rsidRDefault="00B337A0" w:rsidP="00885EA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proofErr w:type="gramStart"/>
      <w:r w:rsidR="00B01EBF">
        <w:rPr>
          <w:rFonts w:ascii="Times New Roman CYR" w:hAnsi="Times New Roman CYR" w:cs="Times New Roman CYR"/>
          <w:sz w:val="28"/>
          <w:szCs w:val="28"/>
        </w:rPr>
        <w:t>долгосрочной</w:t>
      </w:r>
      <w:proofErr w:type="gramEnd"/>
      <w:r w:rsidR="00B01EBF">
        <w:rPr>
          <w:rFonts w:ascii="Times New Roman CYR" w:hAnsi="Times New Roman CYR" w:cs="Times New Roman CYR"/>
          <w:sz w:val="28"/>
          <w:szCs w:val="28"/>
        </w:rPr>
        <w:t xml:space="preserve">    целевой    программе                      </w:t>
      </w:r>
    </w:p>
    <w:p w:rsidR="00B01EBF" w:rsidRDefault="00B01EBF" w:rsidP="00885EA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B337A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«Образование Октябрьского </w:t>
      </w:r>
      <w:r w:rsidR="00B337A0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района         </w:t>
      </w:r>
    </w:p>
    <w:p w:rsidR="00B01EBF" w:rsidRPr="007A04EC" w:rsidRDefault="00B337A0" w:rsidP="00885EA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</w:t>
      </w:r>
      <w:proofErr w:type="gramStart"/>
      <w:r w:rsidR="00B01EBF"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 w:rsidR="00B01EBF">
        <w:rPr>
          <w:rFonts w:ascii="Times New Roman CYR" w:hAnsi="Times New Roman CYR" w:cs="Times New Roman CYR"/>
          <w:sz w:val="28"/>
          <w:szCs w:val="28"/>
        </w:rPr>
        <w:t xml:space="preserve"> 2010-2015 годы»</w:t>
      </w:r>
    </w:p>
    <w:p w:rsidR="00B01EBF" w:rsidRDefault="00B01EBF"/>
    <w:p w:rsidR="00B01EBF" w:rsidRPr="00C75827" w:rsidRDefault="00B01EBF" w:rsidP="000B2F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75827">
        <w:rPr>
          <w:rFonts w:ascii="Times New Roman CYR" w:hAnsi="Times New Roman CYR" w:cs="Times New Roman CYR"/>
          <w:sz w:val="28"/>
          <w:szCs w:val="28"/>
        </w:rPr>
        <w:t>Система программных мероприятий</w:t>
      </w:r>
    </w:p>
    <w:p w:rsidR="00B01EBF" w:rsidRDefault="00B01EBF" w:rsidP="000B2F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75827"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  <w:r w:rsidRPr="00C75827">
        <w:rPr>
          <w:rFonts w:ascii="Times New Roman CYR" w:hAnsi="Times New Roman CYR" w:cs="Times New Roman CYR"/>
          <w:sz w:val="28"/>
          <w:szCs w:val="28"/>
        </w:rPr>
        <w:t xml:space="preserve"> реализации районной долгосрочной целевой программы «Образование Октябрьского района на 2010-2015 годы»</w:t>
      </w:r>
    </w:p>
    <w:p w:rsidR="000B29F1" w:rsidRPr="00C75827" w:rsidRDefault="000B29F1" w:rsidP="000B2F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5105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2674"/>
        <w:gridCol w:w="2023"/>
        <w:gridCol w:w="1364"/>
        <w:gridCol w:w="179"/>
        <w:gridCol w:w="1097"/>
        <w:gridCol w:w="1134"/>
        <w:gridCol w:w="1134"/>
        <w:gridCol w:w="1134"/>
        <w:gridCol w:w="1134"/>
        <w:gridCol w:w="1134"/>
        <w:gridCol w:w="1134"/>
      </w:tblGrid>
      <w:tr w:rsidR="000B29F1" w:rsidRPr="000B29F1" w:rsidTr="0090777F">
        <w:trPr>
          <w:cantSplit/>
          <w:trHeight w:val="240"/>
        </w:trPr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29F1">
              <w:rPr>
                <w:sz w:val="28"/>
                <w:szCs w:val="28"/>
              </w:rPr>
              <w:t xml:space="preserve">N   </w:t>
            </w:r>
            <w:r w:rsidRPr="000B29F1">
              <w:rPr>
                <w:sz w:val="28"/>
                <w:szCs w:val="28"/>
              </w:rPr>
              <w:br/>
              <w:t xml:space="preserve">п/п  </w:t>
            </w:r>
          </w:p>
        </w:tc>
        <w:tc>
          <w:tcPr>
            <w:tcW w:w="2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29F1">
              <w:rPr>
                <w:sz w:val="28"/>
                <w:szCs w:val="28"/>
              </w:rPr>
              <w:t xml:space="preserve">Наименование       </w:t>
            </w:r>
            <w:r w:rsidRPr="000B29F1">
              <w:rPr>
                <w:sz w:val="28"/>
                <w:szCs w:val="28"/>
              </w:rPr>
              <w:br/>
              <w:t xml:space="preserve">мероприятий Программы  </w:t>
            </w:r>
          </w:p>
        </w:tc>
        <w:tc>
          <w:tcPr>
            <w:tcW w:w="202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B29F1">
              <w:rPr>
                <w:sz w:val="28"/>
                <w:szCs w:val="28"/>
              </w:rPr>
              <w:t xml:space="preserve">Исполнитель  </w:t>
            </w:r>
            <w:r w:rsidRPr="000B29F1">
              <w:rPr>
                <w:sz w:val="28"/>
                <w:szCs w:val="28"/>
              </w:rPr>
              <w:br/>
              <w:t>мероприятий</w:t>
            </w:r>
            <w:proofErr w:type="gramEnd"/>
            <w:r w:rsidRPr="000B29F1">
              <w:rPr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29F1">
              <w:rPr>
                <w:sz w:val="28"/>
                <w:szCs w:val="28"/>
              </w:rPr>
              <w:t xml:space="preserve">Источник   </w:t>
            </w:r>
            <w:r w:rsidRPr="000B29F1">
              <w:rPr>
                <w:sz w:val="28"/>
                <w:szCs w:val="28"/>
              </w:rPr>
              <w:br/>
              <w:t xml:space="preserve">финансирования      </w:t>
            </w:r>
          </w:p>
        </w:tc>
        <w:tc>
          <w:tcPr>
            <w:tcW w:w="790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29F1">
              <w:rPr>
                <w:sz w:val="28"/>
                <w:szCs w:val="28"/>
              </w:rPr>
              <w:t xml:space="preserve">Объем финансирования (тыс. </w:t>
            </w:r>
            <w:proofErr w:type="gramStart"/>
            <w:r w:rsidRPr="000B29F1">
              <w:rPr>
                <w:sz w:val="28"/>
                <w:szCs w:val="28"/>
              </w:rPr>
              <w:t xml:space="preserve">рублей)   </w:t>
            </w:r>
            <w:proofErr w:type="gramEnd"/>
          </w:p>
        </w:tc>
      </w:tr>
      <w:tr w:rsidR="000B29F1" w:rsidRPr="000B29F1" w:rsidTr="0090777F">
        <w:trPr>
          <w:cantSplit/>
          <w:trHeight w:val="240"/>
        </w:trPr>
        <w:tc>
          <w:tcPr>
            <w:tcW w:w="9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B29F1">
              <w:rPr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tabs>
                <w:tab w:val="center" w:pos="609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B29F1">
              <w:rPr>
                <w:sz w:val="28"/>
                <w:szCs w:val="28"/>
              </w:rPr>
              <w:t>в</w:t>
            </w:r>
            <w:proofErr w:type="gramEnd"/>
            <w:r w:rsidRPr="000B29F1">
              <w:rPr>
                <w:sz w:val="28"/>
                <w:szCs w:val="28"/>
              </w:rPr>
              <w:t xml:space="preserve"> том числе           </w:t>
            </w:r>
            <w:r w:rsidRPr="000B29F1">
              <w:rPr>
                <w:sz w:val="28"/>
                <w:szCs w:val="28"/>
              </w:rPr>
              <w:tab/>
            </w:r>
          </w:p>
        </w:tc>
      </w:tr>
      <w:tr w:rsidR="000B29F1" w:rsidRPr="000B29F1" w:rsidTr="0090777F">
        <w:trPr>
          <w:cantSplit/>
          <w:trHeight w:val="240"/>
        </w:trPr>
        <w:tc>
          <w:tcPr>
            <w:tcW w:w="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2010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2011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2012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2013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tabs>
                <w:tab w:val="left" w:pos="355"/>
              </w:tabs>
              <w:autoSpaceDE w:val="0"/>
              <w:autoSpaceDN w:val="0"/>
              <w:adjustRightInd w:val="0"/>
            </w:pPr>
            <w:r w:rsidRPr="000B29F1"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tabs>
                <w:tab w:val="left" w:pos="355"/>
              </w:tabs>
              <w:autoSpaceDE w:val="0"/>
              <w:autoSpaceDN w:val="0"/>
              <w:adjustRightInd w:val="0"/>
            </w:pPr>
            <w:r w:rsidRPr="000B29F1">
              <w:t>2015 год</w:t>
            </w:r>
          </w:p>
        </w:tc>
      </w:tr>
      <w:tr w:rsidR="000B29F1" w:rsidRPr="000B29F1" w:rsidTr="0090777F">
        <w:trPr>
          <w:cantSplit/>
          <w:trHeight w:val="2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9F1">
              <w:rPr>
                <w:sz w:val="28"/>
                <w:szCs w:val="28"/>
              </w:rPr>
              <w:t>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9F1">
              <w:rPr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9F1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9F1">
              <w:rPr>
                <w:sz w:val="28"/>
                <w:szCs w:val="28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9F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9F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9F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9F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9F1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9F1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9F1">
              <w:rPr>
                <w:sz w:val="28"/>
                <w:szCs w:val="28"/>
              </w:rPr>
              <w:t>11</w:t>
            </w:r>
          </w:p>
        </w:tc>
      </w:tr>
      <w:tr w:rsidR="000B29F1" w:rsidRPr="000B29F1" w:rsidTr="0090777F">
        <w:trPr>
          <w:cantSplit/>
          <w:trHeight w:val="240"/>
        </w:trPr>
        <w:tc>
          <w:tcPr>
            <w:tcW w:w="151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29F1">
              <w:rPr>
                <w:sz w:val="28"/>
                <w:szCs w:val="28"/>
              </w:rPr>
              <w:t>1.1. Направление «Обеспечение доступности, совершенствование содержания и технологий образования»</w:t>
            </w:r>
          </w:p>
        </w:tc>
      </w:tr>
      <w:tr w:rsidR="000B29F1" w:rsidRPr="000B29F1" w:rsidTr="0090777F">
        <w:trPr>
          <w:cantSplit/>
          <w:trHeight w:val="3954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0B29F1">
              <w:t>1.1.1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0B29F1">
              <w:t>Финансовое обеспечение выполнения муниципальных заданий учреждений общедоступного и бесплатного дошкольного образования на территории Октябрьского района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Областной бюджет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Местный бюджет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Резервный фонд Администрации Ростовской области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14528,6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820991,0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946,7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1300,0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91449,9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300,0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100067,0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50,0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4827,5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123577,2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95,0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8401,1</w:t>
            </w: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154767,7</w:t>
            </w: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501,7</w:t>
            </w: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169971,3</w:t>
            </w: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181157,9</w:t>
            </w: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lastRenderedPageBreak/>
              <w:t>1.1.1.1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</w:pPr>
            <w:r w:rsidRPr="000B29F1">
              <w:t xml:space="preserve">В том числе устройство газовой котельной МДОУ №28 по </w:t>
            </w:r>
            <w:proofErr w:type="spellStart"/>
            <w:r w:rsidRPr="000B29F1">
              <w:t>ул.Галенко</w:t>
            </w:r>
            <w:proofErr w:type="spellEnd"/>
            <w:r w:rsidRPr="000B29F1">
              <w:t xml:space="preserve"> в </w:t>
            </w:r>
            <w:proofErr w:type="spellStart"/>
            <w:r w:rsidRPr="000B29F1">
              <w:t>х.ВерхняяКадамовка</w:t>
            </w:r>
            <w:proofErr w:type="spellEnd"/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Бюджет района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373,1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373,1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1.1.1.2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</w:pPr>
            <w:r w:rsidRPr="000B29F1">
              <w:t xml:space="preserve">В том числе расчет потребления тепла и газового топлива на МДОУ № 44 </w:t>
            </w:r>
            <w:proofErr w:type="spellStart"/>
            <w:r w:rsidRPr="000B29F1">
              <w:t>ст.Красюковская</w:t>
            </w:r>
            <w:proofErr w:type="spellEnd"/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Бюджет района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1.1.1.3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В том числе приобретение детского игрового оборудования для МДОУ № 31 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«Золотая </w:t>
            </w:r>
            <w:proofErr w:type="spellStart"/>
            <w:proofErr w:type="gramStart"/>
            <w:r w:rsidRPr="000B29F1">
              <w:t>рыбка»ст.Кривянская</w:t>
            </w:r>
            <w:proofErr w:type="spellEnd"/>
            <w:proofErr w:type="gramEnd"/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Резервный фонд Администрации Ростовской области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</w:tr>
      <w:tr w:rsidR="000B29F1" w:rsidRPr="000B29F1" w:rsidTr="0090777F">
        <w:trPr>
          <w:cantSplit/>
          <w:trHeight w:val="4232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1.1.1.4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В том числе организация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Бюджет района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1303,9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1303,9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</w:tc>
      </w:tr>
      <w:tr w:rsidR="000B29F1" w:rsidRPr="000B29F1" w:rsidTr="0090777F">
        <w:trPr>
          <w:cantSplit/>
          <w:trHeight w:val="253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lastRenderedPageBreak/>
              <w:t>1.1.1.5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В </w:t>
            </w:r>
            <w:proofErr w:type="gramStart"/>
            <w:r w:rsidRPr="000B29F1">
              <w:t>том  числе</w:t>
            </w:r>
            <w:proofErr w:type="gramEnd"/>
            <w:r w:rsidRPr="000B29F1">
              <w:t xml:space="preserve"> монтаж радиотехнического и радиоэлектронного оборудования автоматической установки пожарной сигнализации и системы оповещения людей о пожаре в помещениях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Областной бюджет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Бюджет района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1810,8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1300,0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510,8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1.1.1.6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В том числе ремонт системы отопления МДОУ № 7 </w:t>
            </w:r>
            <w:proofErr w:type="gramStart"/>
            <w:r w:rsidRPr="000B29F1">
              <w:t>« Березка</w:t>
            </w:r>
            <w:proofErr w:type="gramEnd"/>
            <w:r w:rsidRPr="000B29F1">
              <w:t xml:space="preserve">» </w:t>
            </w:r>
            <w:proofErr w:type="spellStart"/>
            <w:r w:rsidRPr="000B29F1">
              <w:t>ст.Бессергеневская</w:t>
            </w:r>
            <w:proofErr w:type="spellEnd"/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Бюджет района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865,0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865,0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1.1.1.7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В том числе ремонт </w:t>
            </w:r>
            <w:proofErr w:type="spellStart"/>
            <w:proofErr w:type="gramStart"/>
            <w:r w:rsidRPr="000B29F1">
              <w:t>группы,монтаж</w:t>
            </w:r>
            <w:proofErr w:type="spellEnd"/>
            <w:proofErr w:type="gramEnd"/>
            <w:r w:rsidRPr="000B29F1">
              <w:t xml:space="preserve"> водоочистного оборудования МДОУ № 11 « Колокольчик» </w:t>
            </w:r>
            <w:proofErr w:type="spellStart"/>
            <w:r w:rsidRPr="000B29F1">
              <w:t>п.Нижнедонской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Бюджет района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1.1.1.8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В том числе бытовая техника МДОУ № 26 </w:t>
            </w:r>
            <w:proofErr w:type="spellStart"/>
            <w:r w:rsidRPr="000B29F1">
              <w:t>х.Красный</w:t>
            </w:r>
            <w:proofErr w:type="spellEnd"/>
            <w:r w:rsidRPr="000B29F1">
              <w:t xml:space="preserve"> Кут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Резервный фонд Администрации РО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</w:tc>
      </w:tr>
      <w:tr w:rsidR="000B29F1" w:rsidRPr="000B29F1" w:rsidTr="0090777F">
        <w:trPr>
          <w:cantSplit/>
          <w:trHeight w:val="1965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1.1.1.9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В том числе спонсорская помощь по МБДОУ № 32 </w:t>
            </w:r>
            <w:proofErr w:type="spellStart"/>
            <w:r w:rsidRPr="000B29F1">
              <w:t>п.Персиановский</w:t>
            </w:r>
            <w:proofErr w:type="spellEnd"/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Бюджет района, спонсорская помощь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</w:tc>
      </w:tr>
      <w:tr w:rsidR="000B29F1" w:rsidRPr="000B29F1" w:rsidTr="0090777F">
        <w:trPr>
          <w:cantSplit/>
          <w:trHeight w:val="1965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lastRenderedPageBreak/>
              <w:t>1.1.1.10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В том числе приобретение детского оборудования для благоустройства площадки МБДОУ № 11п.Нижнедонской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Резервный фонд Администрации РО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144,8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144,8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</w:tc>
      </w:tr>
      <w:tr w:rsidR="000B29F1" w:rsidRPr="000B29F1" w:rsidTr="0090777F">
        <w:trPr>
          <w:cantSplit/>
          <w:trHeight w:val="1965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1.1.1.11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В том числе приобретение игрового оборудования для благоустройства игровой площадки МБДОУ № 30 </w:t>
            </w:r>
            <w:proofErr w:type="spellStart"/>
            <w:r w:rsidRPr="000B29F1">
              <w:t>п.Каменоломни</w:t>
            </w:r>
            <w:proofErr w:type="spellEnd"/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Резервный фонд Администрации РО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46,7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46,7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</w:tc>
      </w:tr>
      <w:tr w:rsidR="000B29F1" w:rsidRPr="000B29F1" w:rsidTr="0090777F">
        <w:trPr>
          <w:cantSplit/>
          <w:trHeight w:val="1965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1.1.1.12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В том числе приобретение детского игрового оборудования для благоустройства площадки МБДОУ № 15 «Петушок»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Резервный фонд Администрации РО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46,7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46,7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</w:tc>
      </w:tr>
      <w:tr w:rsidR="000B29F1" w:rsidRPr="000B29F1" w:rsidTr="0090777F">
        <w:trPr>
          <w:cantSplit/>
          <w:trHeight w:val="1965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1.1.1.13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В том числе приобретение оборудования для благоустройства площадки МБДОУ № 30 «Зоренька»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Резервный фонд Администрации РО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144,8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144,8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</w:tc>
      </w:tr>
      <w:tr w:rsidR="000B29F1" w:rsidRPr="000B29F1" w:rsidTr="0090777F">
        <w:trPr>
          <w:cantSplit/>
          <w:trHeight w:val="1965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lastRenderedPageBreak/>
              <w:t>1.1.1.14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В том числе приобретение оборудования и мебели для пищеблока МБДОУ № 42 «Сказка»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Резервный фонд Администрации РО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118,7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</w:tc>
      </w:tr>
      <w:tr w:rsidR="000B29F1" w:rsidRPr="000B29F1" w:rsidTr="0090777F">
        <w:trPr>
          <w:cantSplit/>
          <w:trHeight w:val="252"/>
        </w:trPr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1.1.1.15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В том числе на внедрение и настройку автоматизированной системы, на услуги по аттестации информационной системы персональных данных в сфере дошкольного образования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Резервный фонд Администрации Октябрьского района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153,1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</w:p>
        </w:tc>
      </w:tr>
      <w:tr w:rsidR="000B29F1" w:rsidRPr="000B29F1" w:rsidTr="0090777F">
        <w:trPr>
          <w:cantSplit/>
          <w:trHeight w:val="252"/>
        </w:trPr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1.1.1.16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Среднемесячная номинальная начисленная заработная плата </w:t>
            </w:r>
            <w:proofErr w:type="spellStart"/>
            <w:r w:rsidRPr="000B29F1">
              <w:t>пед.работников</w:t>
            </w:r>
            <w:proofErr w:type="spellEnd"/>
            <w:r w:rsidRPr="000B29F1">
              <w:t xml:space="preserve"> дошкольных образовательных учреждений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 Октябрьского района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Бюджет района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19573,4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r w:rsidRPr="000B29F1">
              <w:t>21604,2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  <w:rPr>
                <w:highlight w:val="cyan"/>
              </w:rPr>
            </w:pPr>
            <w:r w:rsidRPr="000B29F1">
              <w:t>23568,2</w:t>
            </w:r>
          </w:p>
        </w:tc>
      </w:tr>
      <w:tr w:rsidR="000B29F1" w:rsidRPr="000B29F1" w:rsidTr="0090777F">
        <w:trPr>
          <w:gridBefore w:val="10"/>
          <w:wBefore w:w="12837" w:type="dxa"/>
          <w:cantSplit/>
          <w:trHeight w:val="276"/>
        </w:trPr>
        <w:tc>
          <w:tcPr>
            <w:tcW w:w="2268" w:type="dxa"/>
            <w:gridSpan w:val="2"/>
            <w:tcBorders>
              <w:left w:val="nil"/>
            </w:tcBorders>
          </w:tcPr>
          <w:p w:rsidR="000B29F1" w:rsidRPr="000B29F1" w:rsidRDefault="000B29F1" w:rsidP="000B29F1">
            <w:pPr>
              <w:jc w:val="center"/>
            </w:pPr>
          </w:p>
        </w:tc>
      </w:tr>
      <w:tr w:rsidR="000B29F1" w:rsidRPr="000B29F1" w:rsidTr="0090777F">
        <w:trPr>
          <w:cantSplit/>
          <w:trHeight w:val="9771"/>
        </w:trPr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</w:pPr>
            <w:r w:rsidRPr="000B29F1">
              <w:lastRenderedPageBreak/>
              <w:t>1.1.2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</w:pPr>
            <w:r w:rsidRPr="000B29F1">
              <w:t>Финансовое обеспечение выполнения муниципальных заданий муниципальных учреждений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отнесённых к полномочиям органов государственной власти субъектов Российской Федерации</w:t>
            </w: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Бюджет района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Областной бюджет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Резервный фонд Администрации района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9F1">
              <w:t>Резервный фонд Администрации РО</w:t>
            </w: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9F1">
              <w:t>Федеральный</w:t>
            </w: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9F1">
              <w:t xml:space="preserve"> Бюджет</w:t>
            </w: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416856,0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1630,1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1352,2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9F1">
              <w:t>259,0</w:t>
            </w: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9F1">
              <w:t>30480,4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61019,8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47153,4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786,5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1352,2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9F1">
              <w:t>50,0</w:t>
            </w: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67123,8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209,0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9F1">
              <w:t>14812,4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74301,7</w:t>
            </w: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843,6</w:t>
            </w: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16378,6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80599,2</w:t>
            </w: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86658,1</w:t>
            </w:r>
          </w:p>
        </w:tc>
      </w:tr>
      <w:tr w:rsidR="000B29F1" w:rsidRPr="000B29F1" w:rsidTr="0090777F">
        <w:trPr>
          <w:cantSplit/>
          <w:trHeight w:val="2216"/>
        </w:trPr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B29F1">
              <w:t>В том числе ремонты спортивных залов, ремонты столовых для установки технологического и спортивного оборудования в рамках модернизации общего образования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9F1">
              <w:t>1502,0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2216"/>
        </w:trPr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9F1">
              <w:t>В том числе всеобуч по плаванию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Областной бюджет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9F1">
              <w:t>843,6</w:t>
            </w: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9F1"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843,6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2216"/>
        </w:trPr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</w:pPr>
            <w:r w:rsidRPr="000B29F1">
              <w:t>1.1. 2.1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9F1">
              <w:t xml:space="preserve">В том числе устройство газовой котельной МБОУ СОШ №27 </w:t>
            </w: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B29F1">
              <w:t>х.Верхняя</w:t>
            </w:r>
            <w:proofErr w:type="spellEnd"/>
            <w:r w:rsidRPr="000B29F1">
              <w:t xml:space="preserve"> </w:t>
            </w:r>
            <w:proofErr w:type="spellStart"/>
            <w:r w:rsidRPr="000B29F1">
              <w:t>Кадамовка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9F1"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9F1">
              <w:t>355,4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9F1">
              <w:t>355,4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1.1.2.2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9F1">
              <w:t xml:space="preserve">В том числе разработка проектно- сметной документации на капитальный ремонт МБОУ СОШ №33 </w:t>
            </w:r>
            <w:proofErr w:type="spellStart"/>
            <w:r w:rsidRPr="000B29F1">
              <w:t>п.Верхнегрушевский</w:t>
            </w:r>
            <w:proofErr w:type="spellEnd"/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885,4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885,4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lastRenderedPageBreak/>
              <w:t>1.1.2.3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</w:pPr>
            <w:r w:rsidRPr="000B29F1">
              <w:t>В том числе текущий ремонт МБОУ СОШ № 61п.Персиановский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2323,1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2323,1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1.1.2.4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</w:pPr>
            <w:r w:rsidRPr="000B29F1">
              <w:t>В том числе комплектующие к оргтехнике МБОУ СОШ № 72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1.1.2.5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9F1">
              <w:t xml:space="preserve">В том числе приобретение газонокосилки по МБОУ СОШ № 77 </w:t>
            </w:r>
            <w:proofErr w:type="spellStart"/>
            <w:r w:rsidRPr="000B29F1">
              <w:t>п.Казачьи</w:t>
            </w:r>
            <w:proofErr w:type="spellEnd"/>
            <w:r w:rsidRPr="000B29F1">
              <w:t xml:space="preserve"> Лагери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1.1.2.6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9F1">
              <w:t xml:space="preserve">В том числе комплектование книжных фондов библиотек общеобразовательных учреждений учебниками и учебными пособиями по курсу </w:t>
            </w:r>
            <w:proofErr w:type="gramStart"/>
            <w:r w:rsidRPr="000B29F1">
              <w:t>« Основы</w:t>
            </w:r>
            <w:proofErr w:type="gramEnd"/>
            <w:r w:rsidRPr="000B29F1">
              <w:t xml:space="preserve"> православной культуры»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Областной бюджет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786,5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138,8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786,5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138,8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1.1.2.7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9F1">
              <w:t xml:space="preserve">В том числе приобретение линолеума для МБОУ СОШ № 77 </w:t>
            </w:r>
            <w:proofErr w:type="spellStart"/>
            <w:r w:rsidRPr="000B29F1">
              <w:t>п.Казачьи</w:t>
            </w:r>
            <w:proofErr w:type="spellEnd"/>
            <w:r w:rsidRPr="000B29F1">
              <w:t xml:space="preserve"> Лагери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1.1.2.8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9F1">
              <w:t xml:space="preserve">В том числе ПСД на МБОУ СОШ № 5 </w:t>
            </w:r>
            <w:proofErr w:type="spellStart"/>
            <w:r w:rsidRPr="000B29F1">
              <w:t>х.Новозарянский</w:t>
            </w:r>
            <w:proofErr w:type="spellEnd"/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Бюджет района, резервный фонд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1352,2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1352,2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lastRenderedPageBreak/>
              <w:t>1.1.2.9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9F1">
              <w:t xml:space="preserve">В том числе ремонт МБОУ СОШ № 4 </w:t>
            </w:r>
            <w:proofErr w:type="spellStart"/>
            <w:r w:rsidRPr="000B29F1">
              <w:t>х.Ягодинка</w:t>
            </w:r>
            <w:proofErr w:type="spellEnd"/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Бюджет района, сверхплановые средства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1.1.2.10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9F1">
              <w:t xml:space="preserve">В том числе капитальный ремонт МБОУ СОШ № 33 </w:t>
            </w:r>
            <w:proofErr w:type="spellStart"/>
            <w:r w:rsidRPr="000B29F1">
              <w:t>п.Верхнегрушевский</w:t>
            </w:r>
            <w:proofErr w:type="spellEnd"/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Федеральный бюджет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 xml:space="preserve">Областной 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бюджет</w:t>
            </w:r>
            <w:proofErr w:type="gramEnd"/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40651,5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15095,0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9308,0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4250,0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750,0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40651,5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10845,0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8558,0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1.1.2.11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9F1">
              <w:t xml:space="preserve">В том числе бытовая техника МБОУ СОШ № 26 </w:t>
            </w:r>
            <w:proofErr w:type="spellStart"/>
            <w:r w:rsidRPr="000B29F1">
              <w:t>х.Красный</w:t>
            </w:r>
            <w:proofErr w:type="spellEnd"/>
            <w:r w:rsidRPr="000B29F1">
              <w:t xml:space="preserve"> Кут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Резервный фонд Администрации РО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1.1.2.12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9F1">
              <w:t>В том числе приобретение спортивного оборудования и инвентаря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10560,0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8700,0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r w:rsidRPr="000B29F1">
              <w:t>2570,6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1.1.2.13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9F1">
              <w:t xml:space="preserve">В том числе приобретение </w:t>
            </w:r>
            <w:proofErr w:type="gramStart"/>
            <w:r w:rsidRPr="000B29F1">
              <w:t>спортивного  инвентаря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r w:rsidRPr="000B29F1"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r w:rsidRPr="000B29F1"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</w:tr>
      <w:tr w:rsidR="000B29F1" w:rsidRPr="000B29F1" w:rsidTr="0090777F">
        <w:trPr>
          <w:cantSplit/>
          <w:trHeight w:val="1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1.1.2.14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9F1">
              <w:t>В том числе приобретение оборудования для школьных столовых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r w:rsidRPr="000B29F1">
              <w:t>12350,0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r w:rsidRPr="000B29F1">
              <w:t>7350,0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</w:tr>
      <w:tr w:rsidR="000B29F1" w:rsidRPr="000B29F1" w:rsidTr="0090777F">
        <w:trPr>
          <w:cantSplit/>
          <w:trHeight w:val="1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lastRenderedPageBreak/>
              <w:t>1.1.2.15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9F1">
              <w:t xml:space="preserve">В том числе приобретение металлопластиковых окон, мебели для МБОУ СОШ № 68 </w:t>
            </w:r>
            <w:proofErr w:type="spellStart"/>
            <w:r w:rsidRPr="000B29F1">
              <w:t>п.Новоперсиановский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Резервный фонд Администрации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</w:tr>
      <w:tr w:rsidR="000B29F1" w:rsidRPr="000B29F1" w:rsidTr="0090777F">
        <w:trPr>
          <w:cantSplit/>
          <w:trHeight w:val="1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1.1.2.16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9F1">
              <w:t xml:space="preserve">В том числе строительство туалетов МБОУ СОШ № 72 </w:t>
            </w:r>
            <w:proofErr w:type="spellStart"/>
            <w:r w:rsidRPr="000B29F1">
              <w:t>ст.Кривянская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Бюджет района сверхплановые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</w:tr>
      <w:tr w:rsidR="000B29F1" w:rsidRPr="000B29F1" w:rsidTr="0090777F">
        <w:trPr>
          <w:cantSplit/>
          <w:trHeight w:val="1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1.1.2.17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9F1">
              <w:t>В том числе установка металлопластиковых окон по МБОУ лицей № 82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Бюджет района (сверхплановые)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724,0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724,0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</w:tr>
      <w:tr w:rsidR="000B29F1" w:rsidRPr="000B29F1" w:rsidTr="0090777F">
        <w:trPr>
          <w:cantSplit/>
          <w:trHeight w:val="1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1.1.2.18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9F1">
              <w:t xml:space="preserve">В том числе устройство душевых и внутренних туалетов по школам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7115,4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1112,4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r w:rsidRPr="000B29F1">
              <w:t>6003,0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</w:tr>
      <w:tr w:rsidR="000B29F1" w:rsidRPr="000B29F1" w:rsidTr="0090777F">
        <w:trPr>
          <w:cantSplit/>
          <w:trHeight w:val="1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/>
          <w:p w:rsidR="000B29F1" w:rsidRPr="000B29F1" w:rsidRDefault="000B29F1" w:rsidP="000B29F1">
            <w:r w:rsidRPr="000B29F1">
              <w:t>1.1.2.19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9F1">
              <w:t xml:space="preserve">В том числе проектно-сметная документация на реконструкцию и экспертиза МБОУ СОШ № 72 </w:t>
            </w:r>
            <w:proofErr w:type="spellStart"/>
            <w:r w:rsidRPr="000B29F1">
              <w:t>ст.Кривянская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Бюджет района (сверхплановые)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10011,7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10011,7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</w:tr>
      <w:tr w:rsidR="000B29F1" w:rsidRPr="000B29F1" w:rsidTr="0090777F">
        <w:trPr>
          <w:cantSplit/>
          <w:trHeight w:val="1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lastRenderedPageBreak/>
              <w:t>1.1.2.20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9F1">
              <w:t xml:space="preserve">В том числе проектно-сметная документация на техническое перевооружение сети газораспределения МБОУ СОШ № 26 </w:t>
            </w:r>
            <w:proofErr w:type="spellStart"/>
            <w:r w:rsidRPr="000B29F1">
              <w:t>х.Красный</w:t>
            </w:r>
            <w:proofErr w:type="spellEnd"/>
            <w:r w:rsidRPr="000B29F1">
              <w:t xml:space="preserve"> Кут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Бюджет района (сверхплановые)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</w:tr>
      <w:tr w:rsidR="000B29F1" w:rsidRPr="000B29F1" w:rsidTr="0090777F">
        <w:trPr>
          <w:cantSplit/>
          <w:trHeight w:val="9208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lastRenderedPageBreak/>
              <w:t>1.1.3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rPr>
                <w:sz w:val="22"/>
                <w:szCs w:val="22"/>
              </w:rPr>
              <w:t xml:space="preserve">Финансовое обеспечение выполнения муниципальных заданий муниципальных учреждений по обеспечению государственных гарантий прав граждан на получение </w:t>
            </w:r>
            <w:proofErr w:type="spellStart"/>
            <w:r w:rsidRPr="000B29F1">
              <w:rPr>
                <w:sz w:val="22"/>
                <w:szCs w:val="22"/>
              </w:rPr>
              <w:t>общедоступ-ного</w:t>
            </w:r>
            <w:proofErr w:type="spellEnd"/>
            <w:r w:rsidRPr="000B29F1">
              <w:rPr>
                <w:sz w:val="22"/>
                <w:szCs w:val="22"/>
              </w:rPr>
              <w:t xml:space="preserve"> и бесплатного дошкольного, начального общего, основного общего, среднего(полного) общего образования, а также дополнительного образования в общеобразовательных учреждениях в размере, необходимом для реализации основных общеобразовательных программ в части финансирования расходов на оплату труда работ-</w:t>
            </w:r>
            <w:proofErr w:type="spellStart"/>
            <w:r w:rsidRPr="000B29F1">
              <w:rPr>
                <w:sz w:val="22"/>
                <w:szCs w:val="22"/>
              </w:rPr>
              <w:t>ников</w:t>
            </w:r>
            <w:proofErr w:type="spellEnd"/>
            <w:r w:rsidRPr="000B29F1">
              <w:rPr>
                <w:sz w:val="22"/>
                <w:szCs w:val="22"/>
              </w:rPr>
              <w:t xml:space="preserve"> </w:t>
            </w:r>
            <w:proofErr w:type="spellStart"/>
            <w:r w:rsidRPr="000B29F1">
              <w:rPr>
                <w:sz w:val="22"/>
                <w:szCs w:val="22"/>
              </w:rPr>
              <w:t>общеобразователь-ных</w:t>
            </w:r>
            <w:proofErr w:type="spellEnd"/>
            <w:r w:rsidRPr="000B29F1">
              <w:rPr>
                <w:sz w:val="22"/>
                <w:szCs w:val="22"/>
              </w:rPr>
              <w:t xml:space="preserve"> учреждений, расходов на учебники и учебные пособия, технические средства обучения, расходные материалы и хозяйствен-</w:t>
            </w:r>
            <w:proofErr w:type="spellStart"/>
            <w:r w:rsidRPr="000B29F1">
              <w:rPr>
                <w:sz w:val="22"/>
                <w:szCs w:val="22"/>
              </w:rPr>
              <w:t>ные</w:t>
            </w:r>
            <w:proofErr w:type="spellEnd"/>
            <w:r w:rsidRPr="000B29F1">
              <w:rPr>
                <w:sz w:val="22"/>
                <w:szCs w:val="22"/>
              </w:rPr>
              <w:t xml:space="preserve"> нужды(</w:t>
            </w:r>
            <w:r w:rsidRPr="000B29F1">
              <w:rPr>
                <w:sz w:val="18"/>
                <w:szCs w:val="18"/>
              </w:rPr>
              <w:t>за исключением расходов на содержание зданий и коммунальных расходов, осуществляемых из местных бюджетов</w:t>
            </w:r>
            <w:r w:rsidRPr="000B29F1">
              <w:rPr>
                <w:sz w:val="22"/>
                <w:szCs w:val="22"/>
              </w:rPr>
              <w:t>)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 xml:space="preserve">Октябрьского района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1622398,8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191093,6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220679,1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270078,5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316711,0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311918,3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311918,3</w:t>
            </w:r>
          </w:p>
        </w:tc>
      </w:tr>
      <w:tr w:rsidR="000B29F1" w:rsidRPr="000B29F1" w:rsidTr="0090777F">
        <w:trPr>
          <w:cantSplit/>
          <w:trHeight w:val="2130"/>
        </w:trPr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</w:pPr>
            <w:r w:rsidRPr="000B29F1">
              <w:t>1.1.4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r w:rsidRPr="000B29F1">
              <w:t xml:space="preserve">Приобретение детского игрового оборудования для МОУ </w:t>
            </w:r>
            <w:proofErr w:type="gramStart"/>
            <w:r w:rsidRPr="000B29F1">
              <w:t>лицей  №</w:t>
            </w:r>
            <w:proofErr w:type="gramEnd"/>
            <w:r w:rsidRPr="000B29F1">
              <w:t xml:space="preserve"> 82 </w:t>
            </w:r>
            <w:proofErr w:type="spellStart"/>
            <w:r w:rsidRPr="000B29F1">
              <w:t>п.Каменоломни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9F1">
              <w:t>Резервный фонд Администрации Ростовской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9F1"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9F1"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1.1.5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r w:rsidRPr="000B29F1">
              <w:t xml:space="preserve">Среднемесячная номинальная начисленная заработная плата </w:t>
            </w:r>
            <w:proofErr w:type="spellStart"/>
            <w:r w:rsidRPr="000B29F1">
              <w:t>пед.работников</w:t>
            </w:r>
            <w:proofErr w:type="spellEnd"/>
            <w:r w:rsidRPr="000B29F1">
              <w:t xml:space="preserve"> общеобразовательных учреждений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r w:rsidRPr="000B29F1">
              <w:t>21699,3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r w:rsidRPr="000B29F1">
              <w:t>24554,2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r w:rsidRPr="000B29F1">
              <w:t>27776,7</w:t>
            </w: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1.1.6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r w:rsidRPr="000B29F1">
              <w:t>Финансовое обеспечение выполнения муниципальных заданий муниципальных учреждений дополнительного образования на территории Октябрьского района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Бюджет района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49792,3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4798,6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6077,1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7583,4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</w:pPr>
            <w:r w:rsidRPr="000B29F1">
              <w:t>9087,2</w:t>
            </w: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</w:pPr>
            <w:r w:rsidRPr="000B29F1">
              <w:t>10873,6</w:t>
            </w: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  <w:r w:rsidRPr="000B29F1">
              <w:t>11372,4</w:t>
            </w: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1.1.7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r w:rsidRPr="000B29F1">
              <w:t xml:space="preserve">Среднемесячная номинальная начисленная заработная плата </w:t>
            </w:r>
            <w:proofErr w:type="spellStart"/>
            <w:proofErr w:type="gramStart"/>
            <w:r w:rsidRPr="000B29F1">
              <w:t>пед.работников</w:t>
            </w:r>
            <w:proofErr w:type="spellEnd"/>
            <w:r w:rsidRPr="000B29F1">
              <w:t xml:space="preserve">  учреждений</w:t>
            </w:r>
            <w:proofErr w:type="gramEnd"/>
            <w:r w:rsidRPr="000B29F1">
              <w:t xml:space="preserve"> дополнительного образования детей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Бюджет района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r w:rsidRPr="000B29F1">
              <w:t>18712,96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r w:rsidRPr="000B29F1">
              <w:t>21878,07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r w:rsidRPr="000B29F1">
              <w:t>26199,63</w:t>
            </w: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lastRenderedPageBreak/>
              <w:t>1.1.6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Компенсация части платы, взимаемой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20867,0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1451,5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2430,7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3937,0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r w:rsidRPr="000B29F1">
              <w:t>4274,2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r w:rsidRPr="000B29F1">
              <w:t>4488,4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r w:rsidRPr="000B29F1">
              <w:t>4285,2</w:t>
            </w: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1.1.7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Выплата </w:t>
            </w:r>
            <w:proofErr w:type="spellStart"/>
            <w:proofErr w:type="gramStart"/>
            <w:r w:rsidRPr="000B29F1">
              <w:t>вознагражде-ния</w:t>
            </w:r>
            <w:proofErr w:type="spellEnd"/>
            <w:proofErr w:type="gramEnd"/>
            <w:r w:rsidRPr="000B29F1">
              <w:t xml:space="preserve"> за выполнение функций классного руководителя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федеральный</w:t>
            </w:r>
            <w:proofErr w:type="gramEnd"/>
            <w:r w:rsidRPr="000B29F1">
              <w:t xml:space="preserve">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23056,1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5588,1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5910,2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5904,5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29F1">
              <w:t>5653,3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1.1.8 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Мониторинг состояния парка школьных автобусов для муниципальных общеобразовательных учреждений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4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1.1.9 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Мониторинг оснащения     </w:t>
            </w:r>
            <w:r w:rsidRPr="000B29F1">
              <w:br/>
              <w:t>муниципальных общеобразовательных учреждений ком-</w:t>
            </w:r>
            <w:proofErr w:type="spellStart"/>
            <w:r w:rsidRPr="000B29F1">
              <w:t>пьютернымоборудованием</w:t>
            </w:r>
            <w:proofErr w:type="spellEnd"/>
            <w:r w:rsidRPr="000B29F1">
              <w:br/>
              <w:t>(классом-комплектом) для кабинетов информатики (14 + 1 шт.)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4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91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1.1.10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Мониторинг оснащения     </w:t>
            </w:r>
            <w:r w:rsidRPr="000B29F1">
              <w:br/>
              <w:t>муниципальных общеобразовательных учреждений мультимедийным оборудованием (проектор + компьютер + экран)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49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1.1.11 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Мониторинг оснащения муниципальных общеобразовательных учреждений интерактивным оборудованием в целях повышения качества образования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4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1.1.12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Мониторинг оснащения муниципальных общеобразовательных учреждений сетевыми интерактивными обучающими программами по предметам учебного плана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 xml:space="preserve">Октябрьского района </w:t>
            </w:r>
          </w:p>
        </w:tc>
        <w:tc>
          <w:tcPr>
            <w:tcW w:w="4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1.1.13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Мониторинг обеспечения   </w:t>
            </w:r>
            <w:r w:rsidRPr="000B29F1">
              <w:br/>
              <w:t xml:space="preserve">бесперебойного </w:t>
            </w:r>
            <w:proofErr w:type="spellStart"/>
            <w:proofErr w:type="gramStart"/>
            <w:r w:rsidRPr="000B29F1">
              <w:t>широкопо</w:t>
            </w:r>
            <w:proofErr w:type="spellEnd"/>
            <w:r w:rsidRPr="000B29F1">
              <w:t xml:space="preserve">- </w:t>
            </w:r>
            <w:r w:rsidRPr="000B29F1">
              <w:br/>
            </w:r>
            <w:proofErr w:type="spellStart"/>
            <w:r w:rsidRPr="000B29F1">
              <w:t>лосного</w:t>
            </w:r>
            <w:proofErr w:type="spellEnd"/>
            <w:proofErr w:type="gramEnd"/>
            <w:r w:rsidRPr="000B29F1">
              <w:t xml:space="preserve"> доступа </w:t>
            </w:r>
            <w:proofErr w:type="spellStart"/>
            <w:r w:rsidRPr="000B29F1">
              <w:t>образова</w:t>
            </w:r>
            <w:proofErr w:type="spellEnd"/>
            <w:r w:rsidRPr="000B29F1">
              <w:t>-</w:t>
            </w:r>
            <w:r w:rsidRPr="000B29F1">
              <w:br/>
              <w:t xml:space="preserve">тельных учреждений к     </w:t>
            </w:r>
            <w:r w:rsidRPr="000B29F1">
              <w:br/>
              <w:t>сети Интернет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4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lastRenderedPageBreak/>
              <w:t>1.1.14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Мониторинг использования компьютерных программных продуктов в учебном процессе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4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1.1.15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Мониторинг </w:t>
            </w:r>
            <w:proofErr w:type="gramStart"/>
            <w:r w:rsidRPr="000B29F1">
              <w:t xml:space="preserve">деятельности  </w:t>
            </w:r>
            <w:r w:rsidRPr="000B29F1">
              <w:br/>
              <w:t>муниципальных</w:t>
            </w:r>
            <w:proofErr w:type="gramEnd"/>
            <w:r w:rsidRPr="000B29F1">
              <w:t xml:space="preserve"> общеобразовательных учреждений, реализующих программы </w:t>
            </w:r>
            <w:proofErr w:type="spellStart"/>
            <w:r w:rsidRPr="000B29F1">
              <w:t>предпрофильной</w:t>
            </w:r>
            <w:proofErr w:type="spellEnd"/>
            <w:r w:rsidRPr="000B29F1">
              <w:t xml:space="preserve"> подготовки.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4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1.1.16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Проведение педагогических</w:t>
            </w:r>
            <w:r w:rsidRPr="000B29F1">
              <w:br/>
              <w:t xml:space="preserve">чтений, конференций, семинаров по проблемам введения федеральных государственных образовательных стандартов общего    </w:t>
            </w:r>
            <w:r w:rsidRPr="000B29F1">
              <w:br/>
              <w:t>образования второго поколения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4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1.1.17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Организация работы по    </w:t>
            </w:r>
            <w:r w:rsidRPr="000B29F1">
              <w:br/>
              <w:t xml:space="preserve">реализации Федеральной   </w:t>
            </w:r>
            <w:r w:rsidRPr="000B29F1">
              <w:br/>
              <w:t>целевой программы "Русский язык" (2006-2010 годы)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4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lastRenderedPageBreak/>
              <w:t>1.1.18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Мониторинг состояния и   развития системы образования детей </w:t>
            </w:r>
            <w:proofErr w:type="gramStart"/>
            <w:r w:rsidRPr="000B29F1">
              <w:t>дошкольного  возраста</w:t>
            </w:r>
            <w:proofErr w:type="gramEnd"/>
            <w:r w:rsidRPr="000B29F1">
              <w:t xml:space="preserve"> в условиях реализации преемственности дошкольного и начального </w:t>
            </w:r>
            <w:r w:rsidRPr="000B29F1">
              <w:br/>
              <w:t>общего образования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4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1.1.19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proofErr w:type="spellStart"/>
            <w:r w:rsidRPr="000B29F1">
              <w:t>Предшкольное</w:t>
            </w:r>
            <w:proofErr w:type="spellEnd"/>
            <w:r w:rsidRPr="000B29F1">
              <w:t xml:space="preserve"> образование </w:t>
            </w:r>
            <w:r w:rsidRPr="000B29F1">
              <w:br/>
              <w:t xml:space="preserve">детей: организация создания условий в образовательных учреждениях по   </w:t>
            </w:r>
            <w:proofErr w:type="spellStart"/>
            <w:r w:rsidRPr="000B29F1">
              <w:t>предшкольному</w:t>
            </w:r>
            <w:proofErr w:type="spellEnd"/>
            <w:r w:rsidRPr="000B29F1">
              <w:t xml:space="preserve"> образованию детей старшего дошкольного возраста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4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1074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1.1.20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both"/>
            </w:pPr>
            <w:r w:rsidRPr="000B29F1">
              <w:t>Развитие вариативных форм дошкольного образования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4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3162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lastRenderedPageBreak/>
              <w:t>1.1.21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Организация проведения   </w:t>
            </w:r>
            <w:r w:rsidRPr="000B29F1">
              <w:br/>
              <w:t>мероприятий (конференций, семинаров, "круглых столов" и т.д.) для педагогических работников образовательных учреждений по вопросам внедрения образовательных технологий и использования информационно-коммуникационных технологий в учебном процессе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4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1.1.22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Мониторинг реализации    </w:t>
            </w:r>
            <w:r w:rsidRPr="000B29F1">
              <w:br/>
              <w:t xml:space="preserve">инновационных программ   </w:t>
            </w:r>
            <w:r w:rsidRPr="000B29F1">
              <w:br/>
              <w:t xml:space="preserve">в системе дошкольного    </w:t>
            </w:r>
            <w:r w:rsidRPr="000B29F1">
              <w:br/>
              <w:t xml:space="preserve">образования: создание    </w:t>
            </w:r>
            <w:r w:rsidRPr="000B29F1">
              <w:br/>
              <w:t xml:space="preserve">необходимых условий </w:t>
            </w:r>
            <w:proofErr w:type="gramStart"/>
            <w:r w:rsidRPr="000B29F1">
              <w:t xml:space="preserve">для  </w:t>
            </w:r>
            <w:r w:rsidRPr="000B29F1">
              <w:br/>
              <w:t>реализации</w:t>
            </w:r>
            <w:proofErr w:type="gramEnd"/>
            <w:r w:rsidRPr="000B29F1">
              <w:t xml:space="preserve"> инновационных </w:t>
            </w:r>
            <w:r w:rsidRPr="000B29F1">
              <w:br/>
              <w:t>программ развития дошкольного образования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4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29F1" w:rsidRPr="000B29F1" w:rsidRDefault="000B29F1" w:rsidP="000B29F1">
      <w:r w:rsidRPr="000B29F1">
        <w:br w:type="page"/>
      </w:r>
    </w:p>
    <w:tbl>
      <w:tblPr>
        <w:tblW w:w="15530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2674"/>
        <w:gridCol w:w="2023"/>
        <w:gridCol w:w="1417"/>
        <w:gridCol w:w="1223"/>
        <w:gridCol w:w="1134"/>
        <w:gridCol w:w="1134"/>
        <w:gridCol w:w="1134"/>
        <w:gridCol w:w="1134"/>
        <w:gridCol w:w="1543"/>
        <w:gridCol w:w="1150"/>
      </w:tblGrid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1.1.23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Предоставление услуг по ведению бухгалтерского учета, планирования, анализа и ведения экономического учета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Бюджет района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16772,8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3471,8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2668,9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2590,3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2495,3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</w:pPr>
            <w:r w:rsidRPr="000B29F1">
              <w:t>2677,4</w:t>
            </w: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2869,1</w:t>
            </w: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1.1.24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Предоставление дополнительного образования по специальностям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Бюджет района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11785,6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1472,9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1466,8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1862,3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2211,4</w:t>
            </w: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ind w:left="133" w:hanging="133"/>
              <w:jc w:val="center"/>
            </w:pP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</w:pPr>
            <w:r w:rsidRPr="000B29F1">
              <w:t>2323,3</w:t>
            </w: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2448,9</w:t>
            </w:r>
          </w:p>
        </w:tc>
      </w:tr>
      <w:tr w:rsidR="000B29F1" w:rsidRPr="000B29F1" w:rsidTr="0090777F">
        <w:trPr>
          <w:cantSplit/>
          <w:trHeight w:val="84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1.1.25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Информационно-методическое обеспечение образовательного процесса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Бюджет района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14048,2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2571,9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1982,6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1980,6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2522,0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</w:pPr>
            <w:r w:rsidRPr="000B29F1">
              <w:t>2425,4</w:t>
            </w: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2565,7</w:t>
            </w:r>
          </w:p>
        </w:tc>
      </w:tr>
    </w:tbl>
    <w:p w:rsidR="000B29F1" w:rsidRPr="000B29F1" w:rsidRDefault="000B29F1" w:rsidP="000B29F1">
      <w:r w:rsidRPr="000B29F1">
        <w:br w:type="page"/>
      </w:r>
    </w:p>
    <w:tbl>
      <w:tblPr>
        <w:tblW w:w="16811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2"/>
        <w:gridCol w:w="16"/>
        <w:gridCol w:w="18"/>
        <w:gridCol w:w="2616"/>
        <w:gridCol w:w="8"/>
        <w:gridCol w:w="35"/>
        <w:gridCol w:w="15"/>
        <w:gridCol w:w="1981"/>
        <w:gridCol w:w="26"/>
        <w:gridCol w:w="16"/>
        <w:gridCol w:w="1417"/>
        <w:gridCol w:w="185"/>
        <w:gridCol w:w="98"/>
        <w:gridCol w:w="940"/>
        <w:gridCol w:w="480"/>
        <w:gridCol w:w="654"/>
        <w:gridCol w:w="1047"/>
        <w:gridCol w:w="228"/>
        <w:gridCol w:w="63"/>
        <w:gridCol w:w="13"/>
        <w:gridCol w:w="917"/>
        <w:gridCol w:w="822"/>
        <w:gridCol w:w="312"/>
        <w:gridCol w:w="208"/>
        <w:gridCol w:w="523"/>
        <w:gridCol w:w="544"/>
        <w:gridCol w:w="142"/>
        <w:gridCol w:w="260"/>
        <w:gridCol w:w="165"/>
        <w:gridCol w:w="851"/>
        <w:gridCol w:w="1281"/>
      </w:tblGrid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1553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1.2. Направление "Социальная поддержка детей-сирот и детей, оставшихся без попечения родителей"</w:t>
            </w: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rPr>
                <w:lang w:val="en-US"/>
              </w:rPr>
              <w:t>1</w:t>
            </w:r>
            <w:r w:rsidRPr="000B29F1">
              <w:t>.2.1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Выплата </w:t>
            </w:r>
            <w:proofErr w:type="gramStart"/>
            <w:r w:rsidRPr="000B29F1">
              <w:t xml:space="preserve">единовременного  </w:t>
            </w:r>
            <w:r w:rsidRPr="000B29F1">
              <w:br/>
              <w:t>пособия</w:t>
            </w:r>
            <w:proofErr w:type="gramEnd"/>
            <w:r w:rsidRPr="000B29F1">
              <w:t xml:space="preserve"> при всех формах  </w:t>
            </w:r>
            <w:r w:rsidRPr="000B29F1">
              <w:br/>
              <w:t>устройства детей, лишенных родительского попечения, в семью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Федеральный бюджет</w:t>
            </w: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2351,3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505,5</w:t>
            </w: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310,1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373,0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</w:pPr>
            <w:r w:rsidRPr="000B29F1">
              <w:t>450,2</w:t>
            </w:r>
          </w:p>
          <w:p w:rsidR="000B29F1" w:rsidRPr="000B29F1" w:rsidRDefault="000B29F1" w:rsidP="000B29F1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</w:pPr>
            <w:r w:rsidRPr="000B29F1">
              <w:t>347,6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</w:pPr>
            <w:r w:rsidRPr="000B29F1">
              <w:t>364,9</w:t>
            </w: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1.2.2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Обеспечение детей-сирот и</w:t>
            </w:r>
            <w:r w:rsidRPr="000B29F1">
              <w:br/>
              <w:t xml:space="preserve">детей, оставшихся без    попечения родителей, находящихся под опекой (попечительством), в приемных семьях и обучающихся </w:t>
            </w:r>
            <w:r w:rsidRPr="000B29F1">
              <w:br/>
              <w:t>в муниципальных общеобразовательных учреждениях, бесплатным проездом на городском, пригородном, в сельской местности -внутрирайонном транспорте (кроме такси)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Областной бюджет</w:t>
            </w: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1500,5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224,6</w:t>
            </w: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258,9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261,0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</w:pPr>
            <w:r w:rsidRPr="000B29F1">
              <w:t>252,0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252,0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</w:pPr>
            <w:r w:rsidRPr="000B29F1">
              <w:t>252,0</w:t>
            </w: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lastRenderedPageBreak/>
              <w:t>1.2.3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Организация и осуществление деятельности по опеке и попечительству в соответствии со статьей 6    </w:t>
            </w:r>
            <w:r w:rsidRPr="000B29F1">
              <w:br/>
              <w:t xml:space="preserve">Областного закона от     </w:t>
            </w:r>
            <w:r w:rsidRPr="000B29F1">
              <w:br/>
              <w:t>26.12.2007 N 830-ЗС "</w:t>
            </w:r>
            <w:proofErr w:type="gramStart"/>
            <w:r w:rsidRPr="000B29F1">
              <w:t>Об  организации</w:t>
            </w:r>
            <w:proofErr w:type="gramEnd"/>
            <w:r w:rsidRPr="000B29F1">
              <w:t xml:space="preserve"> опеки и попечительства в Ростовской  области"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Областной бюджет</w:t>
            </w: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5934,1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224,2</w:t>
            </w: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257,0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413,3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r w:rsidRPr="000B29F1">
              <w:t>1722,8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r w:rsidRPr="000B29F1">
              <w:t>1658,4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r w:rsidRPr="000B29F1">
              <w:t>1658,4</w:t>
            </w:r>
          </w:p>
        </w:tc>
      </w:tr>
      <w:tr w:rsidR="000B29F1" w:rsidRPr="000B29F1" w:rsidTr="0090777F">
        <w:trPr>
          <w:gridAfter w:val="1"/>
          <w:wAfter w:w="1281" w:type="dxa"/>
          <w:cantSplit/>
          <w:trHeight w:val="1733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1.2.4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Субвенция на осуществление полномочий по предоставлению мер социальной поддержки детей – сирот и детей, оставшихся без попечения родителей, в части ежемесячной выплаты опекунам (попечителям)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tabs>
                <w:tab w:val="left" w:pos="696"/>
              </w:tabs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Областной бюджет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Федеральный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бюджет</w:t>
            </w:r>
            <w:proofErr w:type="gramEnd"/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82683,5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5215,1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11068,0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2620,1</w:t>
            </w: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12305,3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2595,0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13820,2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14349,9</w:t>
            </w: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15168,3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</w:pPr>
            <w:r w:rsidRPr="000B29F1">
              <w:t>15971,8</w:t>
            </w: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lastRenderedPageBreak/>
              <w:t>1.2.5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Субвенция на осуществление полномочий по предоставлению мер социальной поддержки детей – сирот и детей, оставшихся без попечения родителей, в части содержания в приемных семьях и ежемесячного денежного вознаграждения причитающееся приемным родителям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proofErr w:type="gramStart"/>
            <w:r w:rsidRPr="000B29F1">
              <w:t>федеральный</w:t>
            </w:r>
            <w:proofErr w:type="gramEnd"/>
            <w:r w:rsidRPr="000B29F1">
              <w:t xml:space="preserve"> бюджет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roofErr w:type="gramStart"/>
            <w:r w:rsidRPr="000B29F1">
              <w:t>областной</w:t>
            </w:r>
            <w:proofErr w:type="gramEnd"/>
            <w:r w:rsidRPr="000B29F1">
              <w:t xml:space="preserve"> бюджет</w:t>
            </w:r>
          </w:p>
          <w:p w:rsidR="000B29F1" w:rsidRPr="000B29F1" w:rsidRDefault="000B29F1" w:rsidP="000B29F1"/>
          <w:p w:rsidR="000B29F1" w:rsidRPr="000B29F1" w:rsidRDefault="000B29F1" w:rsidP="000B29F1"/>
          <w:p w:rsidR="000B29F1" w:rsidRPr="000B29F1" w:rsidRDefault="000B29F1" w:rsidP="000B29F1">
            <w:r w:rsidRPr="000B29F1">
              <w:t>Бюджет района</w:t>
            </w:r>
          </w:p>
          <w:p w:rsidR="000B29F1" w:rsidRPr="000B29F1" w:rsidRDefault="000B29F1" w:rsidP="000B29F1"/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1105,1</w:t>
            </w: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31776,3</w:t>
            </w: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119,5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481,0</w:t>
            </w: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2674,2</w:t>
            </w: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61,7</w:t>
            </w: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624,1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3503,8</w:t>
            </w: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57,8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5421,4</w:t>
            </w: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</w:pPr>
            <w:r w:rsidRPr="000B29F1">
              <w:t>6730,6</w:t>
            </w: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</w:pPr>
            <w:r w:rsidRPr="000B29F1">
              <w:t>6629,8</w:t>
            </w:r>
          </w:p>
          <w:p w:rsidR="000B29F1" w:rsidRPr="000B29F1" w:rsidRDefault="000B29F1" w:rsidP="000B29F1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jc w:val="center"/>
            </w:pPr>
            <w:r w:rsidRPr="000B29F1">
              <w:t>6816,5</w:t>
            </w: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1.2.6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Осуществление полномочий по предоставлению мер социальной поддержки граждан, усыновивших(удочеривших) ребенка(детей), в части назначения и выплаты единовременного денежного пособия.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областной</w:t>
            </w:r>
            <w:proofErr w:type="gramEnd"/>
            <w:r w:rsidRPr="000B29F1">
              <w:t xml:space="preserve"> бюджет</w:t>
            </w:r>
          </w:p>
          <w:p w:rsidR="000B29F1" w:rsidRPr="000B29F1" w:rsidRDefault="000B29F1" w:rsidP="000B29F1">
            <w:pPr>
              <w:jc w:val="center"/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450,0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90,0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120,0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120,0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120,0</w:t>
            </w: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lastRenderedPageBreak/>
              <w:t>1.2.7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Осуществление полномочий по предоставлению мер социальной поддержки лиц из числа детей-сирот и </w:t>
            </w:r>
            <w:proofErr w:type="spellStart"/>
            <w:proofErr w:type="gramStart"/>
            <w:r w:rsidRPr="000B29F1">
              <w:t>детей,оставшихся</w:t>
            </w:r>
            <w:proofErr w:type="spellEnd"/>
            <w:proofErr w:type="gramEnd"/>
            <w:r w:rsidRPr="000B29F1">
              <w:t xml:space="preserve"> без попечения </w:t>
            </w:r>
            <w:proofErr w:type="spellStart"/>
            <w:r w:rsidRPr="000B29F1">
              <w:t>родителей,продолжающих</w:t>
            </w:r>
            <w:proofErr w:type="spellEnd"/>
            <w:r w:rsidRPr="000B29F1">
              <w:t xml:space="preserve"> обучение в муниципальных общеобразовательных учреждениях после достижения ими возраста 18 лет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 xml:space="preserve">Октябрьского района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/>
          <w:p w:rsidR="000B29F1" w:rsidRPr="000B29F1" w:rsidRDefault="000B29F1" w:rsidP="000B29F1"/>
          <w:p w:rsidR="000B29F1" w:rsidRPr="000B29F1" w:rsidRDefault="000B29F1" w:rsidP="000B29F1"/>
          <w:p w:rsidR="000B29F1" w:rsidRPr="000B29F1" w:rsidRDefault="000B29F1" w:rsidP="000B29F1"/>
          <w:p w:rsidR="000B29F1" w:rsidRPr="000B29F1" w:rsidRDefault="000B29F1" w:rsidP="000B29F1"/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областной</w:t>
            </w:r>
            <w:proofErr w:type="gramEnd"/>
            <w:r w:rsidRPr="000B29F1">
              <w:t xml:space="preserve"> бюджет</w:t>
            </w:r>
          </w:p>
          <w:p w:rsidR="000B29F1" w:rsidRPr="000B29F1" w:rsidRDefault="000B29F1" w:rsidP="000B29F1"/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281,1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r w:rsidRPr="000B29F1">
              <w:t>79,9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r w:rsidRPr="000B29F1">
              <w:t>100,8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r w:rsidRPr="000B29F1">
              <w:t>48,9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r w:rsidRPr="000B29F1">
              <w:t>51,5</w:t>
            </w:r>
          </w:p>
        </w:tc>
      </w:tr>
      <w:tr w:rsidR="000B29F1" w:rsidRPr="000B29F1" w:rsidTr="0090777F">
        <w:trPr>
          <w:gridAfter w:val="1"/>
          <w:wAfter w:w="1281" w:type="dxa"/>
          <w:cantSplit/>
          <w:trHeight w:val="648"/>
        </w:trPr>
        <w:tc>
          <w:tcPr>
            <w:tcW w:w="15530" w:type="dxa"/>
            <w:gridSpan w:val="3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1.3. Направление "Обеспечение безопасных условий образовательной деятельности"</w:t>
            </w:r>
          </w:p>
        </w:tc>
      </w:tr>
      <w:tr w:rsidR="000B29F1" w:rsidRPr="000B29F1" w:rsidTr="0090777F">
        <w:trPr>
          <w:gridAfter w:val="1"/>
          <w:wAfter w:w="1281" w:type="dxa"/>
          <w:cantSplit/>
          <w:trHeight w:val="2772"/>
        </w:trPr>
        <w:tc>
          <w:tcPr>
            <w:tcW w:w="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1.3.1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Капитальный ремонт аварийных (в том числе </w:t>
            </w:r>
            <w:r w:rsidRPr="000B29F1">
              <w:br/>
              <w:t xml:space="preserve">в части зданий) муниципальных </w:t>
            </w:r>
            <w:proofErr w:type="gramStart"/>
            <w:r w:rsidRPr="000B29F1">
              <w:t xml:space="preserve">образовательных  </w:t>
            </w:r>
            <w:proofErr w:type="spellStart"/>
            <w:r w:rsidRPr="000B29F1">
              <w:t>учреждений</w:t>
            </w:r>
            <w:proofErr w:type="gramEnd"/>
            <w:r w:rsidRPr="000B29F1">
              <w:t>:капиталь-ный</w:t>
            </w:r>
            <w:proofErr w:type="spellEnd"/>
            <w:r w:rsidRPr="000B29F1">
              <w:t xml:space="preserve"> ремонт  МБОУ лицей №82 филиал начальной школы №81 </w:t>
            </w:r>
            <w:proofErr w:type="spellStart"/>
            <w:r w:rsidRPr="000B29F1">
              <w:t>п.Каменоломни</w:t>
            </w:r>
            <w:proofErr w:type="spellEnd"/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ind w:left="-70" w:right="-70"/>
              <w:jc w:val="center"/>
            </w:pPr>
            <w:r w:rsidRPr="000B29F1">
              <w:t>Бюджет района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ind w:left="-70" w:right="-7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ind w:left="-70" w:right="-7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областной</w:t>
            </w:r>
            <w:proofErr w:type="gramEnd"/>
            <w:r w:rsidRPr="000B29F1">
              <w:t xml:space="preserve"> бюджет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954,0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5481,9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954,0</w:t>
            </w: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5481,9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1068"/>
        </w:trPr>
        <w:tc>
          <w:tcPr>
            <w:tcW w:w="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1.3.2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Капитальный ремонт МБОУ СОШ № 1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областной</w:t>
            </w:r>
            <w:proofErr w:type="gramEnd"/>
            <w:r w:rsidRPr="000B29F1">
              <w:t xml:space="preserve"> бюджет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местный</w:t>
            </w:r>
            <w:proofErr w:type="gramEnd"/>
            <w:r w:rsidRPr="000B29F1">
              <w:t xml:space="preserve"> бюджет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857,6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149,0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857,6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149,0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300"/>
        </w:trPr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lastRenderedPageBreak/>
              <w:t>1.3.3</w:t>
            </w:r>
          </w:p>
        </w:tc>
        <w:tc>
          <w:tcPr>
            <w:tcW w:w="26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Капитальный ремонт МБОУ СОШ №33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п. </w:t>
            </w:r>
            <w:proofErr w:type="spellStart"/>
            <w:r w:rsidRPr="000B29F1">
              <w:t>Верхнегрушевский</w:t>
            </w:r>
            <w:proofErr w:type="spellEnd"/>
          </w:p>
        </w:tc>
        <w:tc>
          <w:tcPr>
            <w:tcW w:w="207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федеральный</w:t>
            </w:r>
            <w:proofErr w:type="gramEnd"/>
            <w:r w:rsidRPr="000B29F1">
              <w:t xml:space="preserve"> бюджет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областной</w:t>
            </w:r>
            <w:proofErr w:type="gramEnd"/>
            <w:r w:rsidRPr="000B29F1">
              <w:t xml:space="preserve"> бюджет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бюджет</w:t>
            </w:r>
            <w:proofErr w:type="gramEnd"/>
            <w:r w:rsidRPr="000B29F1">
              <w:t xml:space="preserve"> района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40651,5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15095,0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9308,0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4250,0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750,0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40651,5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10845,0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8558,0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</w:tr>
      <w:tr w:rsidR="000B29F1" w:rsidRPr="000B29F1" w:rsidTr="0090777F">
        <w:trPr>
          <w:cantSplit/>
          <w:trHeight w:val="1524"/>
        </w:trPr>
        <w:tc>
          <w:tcPr>
            <w:tcW w:w="946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1.3.4.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  <w:tc>
          <w:tcPr>
            <w:tcW w:w="26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spacing w:after="160" w:line="259" w:lineRule="auto"/>
            </w:pPr>
            <w:r w:rsidRPr="000B29F1">
              <w:t xml:space="preserve">Капитальный ремонт МБОУ СОШ №5 п. </w:t>
            </w:r>
            <w:proofErr w:type="spellStart"/>
            <w:r w:rsidRPr="000B29F1">
              <w:t>Новозарянский</w:t>
            </w:r>
            <w:proofErr w:type="spellEnd"/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  <w:tc>
          <w:tcPr>
            <w:tcW w:w="20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spacing w:after="160" w:line="259" w:lineRule="auto"/>
              <w:jc w:val="center"/>
            </w:pPr>
            <w:proofErr w:type="gramStart"/>
            <w:r w:rsidRPr="000B29F1">
              <w:t>областной</w:t>
            </w:r>
            <w:proofErr w:type="gramEnd"/>
            <w:r w:rsidRPr="000B29F1">
              <w:t xml:space="preserve"> бюджет</w:t>
            </w:r>
          </w:p>
          <w:p w:rsidR="000B29F1" w:rsidRPr="000B29F1" w:rsidRDefault="000B29F1" w:rsidP="000B29F1">
            <w:pPr>
              <w:spacing w:after="160" w:line="259" w:lineRule="auto"/>
              <w:jc w:val="center"/>
            </w:pPr>
            <w:proofErr w:type="gramStart"/>
            <w:r w:rsidRPr="000B29F1">
              <w:t>бюджет</w:t>
            </w:r>
            <w:proofErr w:type="gramEnd"/>
            <w:r w:rsidRPr="000B29F1">
              <w:t xml:space="preserve"> района</w:t>
            </w:r>
          </w:p>
          <w:p w:rsidR="000B29F1" w:rsidRPr="000B29F1" w:rsidRDefault="000B29F1" w:rsidP="000B29F1">
            <w:pPr>
              <w:spacing w:after="160" w:line="259" w:lineRule="auto"/>
              <w:jc w:val="center"/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24747,0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2269,4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spacing w:after="160" w:line="259" w:lineRule="auto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1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24747,0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2269,4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444"/>
        </w:trPr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1.3.5</w:t>
            </w:r>
          </w:p>
        </w:tc>
        <w:tc>
          <w:tcPr>
            <w:tcW w:w="2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Капитальный ремонт МБОУ СОШ № 41 с..</w:t>
            </w:r>
            <w:proofErr w:type="spellStart"/>
            <w:r w:rsidRPr="000B29F1">
              <w:t>Бессергеневская</w:t>
            </w:r>
            <w:proofErr w:type="spellEnd"/>
          </w:p>
        </w:tc>
        <w:tc>
          <w:tcPr>
            <w:tcW w:w="2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spacing w:after="160" w:line="259" w:lineRule="auto"/>
              <w:jc w:val="center"/>
            </w:pPr>
            <w:proofErr w:type="gramStart"/>
            <w:r w:rsidRPr="000B29F1">
              <w:t>областной</w:t>
            </w:r>
            <w:proofErr w:type="gramEnd"/>
            <w:r w:rsidRPr="000B29F1">
              <w:t xml:space="preserve"> бюджет</w:t>
            </w:r>
          </w:p>
          <w:p w:rsidR="000B29F1" w:rsidRPr="000B29F1" w:rsidRDefault="000B29F1" w:rsidP="000B29F1">
            <w:pPr>
              <w:spacing w:after="160" w:line="259" w:lineRule="auto"/>
              <w:jc w:val="center"/>
            </w:pPr>
            <w:proofErr w:type="gramStart"/>
            <w:r w:rsidRPr="000B29F1">
              <w:t>бюджет</w:t>
            </w:r>
            <w:proofErr w:type="gramEnd"/>
            <w:r w:rsidRPr="000B29F1">
              <w:t xml:space="preserve"> района</w:t>
            </w:r>
          </w:p>
          <w:p w:rsidR="000B29F1" w:rsidRPr="000B29F1" w:rsidRDefault="000B29F1" w:rsidP="000B29F1">
            <w:pPr>
              <w:spacing w:after="160" w:line="259" w:lineRule="auto"/>
              <w:jc w:val="center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10000,0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917,0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10000,0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917,0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444"/>
        </w:trPr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1.3.6.</w:t>
            </w:r>
          </w:p>
        </w:tc>
        <w:tc>
          <w:tcPr>
            <w:tcW w:w="2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Текущий ремонт кровли МАУ МУК № 4 </w:t>
            </w:r>
            <w:proofErr w:type="spellStart"/>
            <w:r w:rsidRPr="000B29F1">
              <w:t>п.Каменоломни</w:t>
            </w:r>
            <w:proofErr w:type="spellEnd"/>
          </w:p>
        </w:tc>
        <w:tc>
          <w:tcPr>
            <w:tcW w:w="2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Бюджет района (сверхплановые)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1199,1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1199,1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1200"/>
        </w:trPr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lastRenderedPageBreak/>
              <w:t>1.3.6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Ежегодный мониторинг деятельности </w:t>
            </w:r>
            <w:proofErr w:type="spellStart"/>
            <w:proofErr w:type="gramStart"/>
            <w:r w:rsidRPr="000B29F1">
              <w:t>муници-пальных</w:t>
            </w:r>
            <w:proofErr w:type="spellEnd"/>
            <w:proofErr w:type="gramEnd"/>
            <w:r w:rsidRPr="000B29F1">
              <w:t xml:space="preserve"> органов, осуществляющих управление в сфере образования, по созданию     условий для реализации основных образовательных </w:t>
            </w:r>
            <w:r w:rsidRPr="000B29F1">
              <w:br/>
              <w:t>программ общеобразовательными учреждениями</w:t>
            </w:r>
          </w:p>
        </w:tc>
        <w:tc>
          <w:tcPr>
            <w:tcW w:w="2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51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47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2346"/>
        </w:trPr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1.3.7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Формирование рейтинга муниципальных образований по основным направлениям образовательной и финансово-хозяйственной       </w:t>
            </w:r>
            <w:r w:rsidRPr="000B29F1">
              <w:br/>
              <w:t>деятельности</w:t>
            </w:r>
          </w:p>
        </w:tc>
        <w:tc>
          <w:tcPr>
            <w:tcW w:w="2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51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1553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1.4. Направление «Здоровье школьников»</w:t>
            </w: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1.4.1 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Разработка Положения о порядке обеспечения питанием обучающихся из малоимущих семей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 области</w:t>
            </w:r>
          </w:p>
        </w:tc>
        <w:tc>
          <w:tcPr>
            <w:tcW w:w="511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lastRenderedPageBreak/>
              <w:t xml:space="preserve">1.4.2 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Мониторинг обеспечения дополнительным питанием обучающихся начальных классов муниципальных общеобразовательных учреждений в части бесплатного предоставления молока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511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1.4.3 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Мониторинг оснащения школьных столовых и пищеблоков специализирован-  </w:t>
            </w:r>
            <w:r w:rsidRPr="000B29F1">
              <w:br/>
              <w:t>ной мебелью, посудой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511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1.4.4 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Профессионально-кадровое обеспечение: проведение курсовой переподготовки работников пищеблоков.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511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1.4.5 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Формирование культуры    </w:t>
            </w:r>
            <w:r w:rsidRPr="000B29F1">
              <w:br/>
              <w:t xml:space="preserve">школьного питания, основ </w:t>
            </w:r>
            <w:r w:rsidRPr="000B29F1">
              <w:br/>
              <w:t>здорового образа жизни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511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1.4.6 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Мониторинг оснащения медицинских кабинетов общеобразовательных учреждений в соответствии с требованиями санитарных правил и норм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511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lastRenderedPageBreak/>
              <w:t>1.4.7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Мониторинг оснащения материально-технической    </w:t>
            </w:r>
            <w:r w:rsidRPr="000B29F1">
              <w:br/>
              <w:t xml:space="preserve">базы объектов детского   </w:t>
            </w:r>
            <w:r w:rsidRPr="000B29F1">
              <w:br/>
              <w:t>отдыха и оздоровления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511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1.4.8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Участие </w:t>
            </w:r>
            <w:proofErr w:type="gramStart"/>
            <w:r w:rsidRPr="000B29F1">
              <w:t>в  курсовой</w:t>
            </w:r>
            <w:proofErr w:type="gramEnd"/>
            <w:r w:rsidRPr="000B29F1">
              <w:t xml:space="preserve"> переподготовке для специалистов образовательных   </w:t>
            </w:r>
            <w:r w:rsidRPr="000B29F1">
              <w:br/>
              <w:t>учреждений, психологов, привлекаемых для работы с детьми в условиях оздоровительных учреждений различного типа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511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1.4.9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Проведение районных обучающих семинаров организаторов детского отдыха, </w:t>
            </w:r>
            <w:r w:rsidRPr="000B29F1">
              <w:br/>
              <w:t xml:space="preserve">специалистов, работающих </w:t>
            </w:r>
            <w:r w:rsidRPr="000B29F1">
              <w:br/>
              <w:t>в детских оздоровительных</w:t>
            </w:r>
            <w:r w:rsidRPr="000B29F1">
              <w:br/>
              <w:t>учреждениях (лагерях)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511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1.4.10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Использование </w:t>
            </w:r>
            <w:proofErr w:type="spellStart"/>
            <w:r w:rsidRPr="000B29F1">
              <w:t>методи-ческихрекомендаций</w:t>
            </w:r>
            <w:proofErr w:type="spellEnd"/>
            <w:r w:rsidRPr="000B29F1">
              <w:t xml:space="preserve"> для организаторов летней оздоровительной кампании детей и </w:t>
            </w:r>
            <w:r w:rsidRPr="000B29F1">
              <w:br/>
              <w:t>подростков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511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lastRenderedPageBreak/>
              <w:t>1.4.11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Мониторинг охвата обучающихся физкультурно-спортивной работой в общеобразовательных учреждениях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511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1.4.12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Организация и проведение мероприятий в соответствии с районным </w:t>
            </w:r>
            <w:proofErr w:type="gramStart"/>
            <w:r w:rsidRPr="000B29F1">
              <w:t>и  областным</w:t>
            </w:r>
            <w:proofErr w:type="gramEnd"/>
            <w:r w:rsidRPr="000B29F1">
              <w:t xml:space="preserve"> календарями спортивно-массовых мероприятий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511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 xml:space="preserve">областной  </w:t>
            </w:r>
            <w:r w:rsidRPr="000B29F1">
              <w:br/>
              <w:t>бюджет</w:t>
            </w:r>
            <w:proofErr w:type="gramEnd"/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1.4.13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Мониторинг </w:t>
            </w:r>
            <w:proofErr w:type="gramStart"/>
            <w:r w:rsidRPr="000B29F1">
              <w:t xml:space="preserve">оснащенности  </w:t>
            </w:r>
            <w:r w:rsidRPr="000B29F1">
              <w:br/>
              <w:t>учреждений</w:t>
            </w:r>
            <w:proofErr w:type="gramEnd"/>
            <w:r w:rsidRPr="000B29F1">
              <w:t xml:space="preserve"> дополнительного образования детей     </w:t>
            </w:r>
            <w:r w:rsidRPr="000B29F1">
              <w:br/>
              <w:t>спортивной направленности</w:t>
            </w:r>
            <w:r w:rsidRPr="000B29F1">
              <w:br/>
              <w:t>спортивным оборудованием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511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lastRenderedPageBreak/>
              <w:t>1.4.14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r w:rsidRPr="000B29F1">
              <w:t xml:space="preserve">Подготовка к работе детских оздоровительных лагерей с дневным пребыванием на базе образовательных учреждений, укрепление </w:t>
            </w:r>
            <w:proofErr w:type="gramStart"/>
            <w:r w:rsidRPr="000B29F1">
              <w:t>матери-</w:t>
            </w:r>
            <w:proofErr w:type="spellStart"/>
            <w:r w:rsidRPr="000B29F1">
              <w:t>ально</w:t>
            </w:r>
            <w:proofErr w:type="spellEnd"/>
            <w:proofErr w:type="gramEnd"/>
            <w:r w:rsidRPr="000B29F1">
              <w:t xml:space="preserve">-технической базы учреждений, </w:t>
            </w:r>
            <w:proofErr w:type="spellStart"/>
            <w:r w:rsidRPr="000B29F1">
              <w:t>обеспе-чение</w:t>
            </w:r>
            <w:proofErr w:type="spellEnd"/>
            <w:r w:rsidRPr="000B29F1">
              <w:t xml:space="preserve"> безопасного функционирования объектов системы образования.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</w:p>
          <w:p w:rsidR="000B29F1" w:rsidRPr="000B29F1" w:rsidRDefault="000B29F1" w:rsidP="000B29F1">
            <w:pPr>
              <w:jc w:val="center"/>
            </w:pPr>
            <w:r w:rsidRPr="000B29F1">
              <w:t>Октябрьского района</w:t>
            </w:r>
          </w:p>
        </w:tc>
        <w:tc>
          <w:tcPr>
            <w:tcW w:w="511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1077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1.4.15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rPr>
                <w:lang w:eastAsia="ar-SA"/>
              </w:rPr>
              <w:t xml:space="preserve">Использование   образовательных, культурных, спортивных и других учреждений на территории района для организации </w:t>
            </w:r>
            <w:proofErr w:type="spellStart"/>
            <w:proofErr w:type="gramStart"/>
            <w:r w:rsidRPr="000B29F1">
              <w:rPr>
                <w:lang w:eastAsia="ar-SA"/>
              </w:rPr>
              <w:t>оздоров-ления</w:t>
            </w:r>
            <w:proofErr w:type="spellEnd"/>
            <w:proofErr w:type="gramEnd"/>
            <w:r w:rsidRPr="000B29F1">
              <w:rPr>
                <w:lang w:eastAsia="ar-SA"/>
              </w:rPr>
              <w:t xml:space="preserve"> и отдыха детей.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</w:p>
          <w:p w:rsidR="000B29F1" w:rsidRPr="000B29F1" w:rsidRDefault="000B29F1" w:rsidP="000B29F1">
            <w:pPr>
              <w:jc w:val="center"/>
            </w:pPr>
            <w:r w:rsidRPr="000B29F1">
              <w:t>Октябрьского района</w:t>
            </w:r>
          </w:p>
        </w:tc>
        <w:tc>
          <w:tcPr>
            <w:tcW w:w="511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lastRenderedPageBreak/>
              <w:t>1.4.16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proofErr w:type="gramStart"/>
            <w:r w:rsidRPr="000B29F1">
              <w:rPr>
                <w:lang w:eastAsia="ar-SA"/>
              </w:rPr>
              <w:t>Обеспечение  сопровождения</w:t>
            </w:r>
            <w:proofErr w:type="gramEnd"/>
            <w:r w:rsidRPr="000B29F1">
              <w:rPr>
                <w:lang w:eastAsia="ar-SA"/>
              </w:rPr>
              <w:t xml:space="preserve"> (без взимания платы) организованных групп детей к месту отдыха и обратно по заявкам отдела образования, оздоровительных учреждений;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B29F1">
              <w:rPr>
                <w:lang w:eastAsia="ar-SA"/>
              </w:rPr>
              <w:t>Осуществление  мер</w:t>
            </w:r>
            <w:proofErr w:type="gramEnd"/>
            <w:r w:rsidRPr="000B29F1">
              <w:rPr>
                <w:lang w:eastAsia="ar-SA"/>
              </w:rPr>
              <w:t xml:space="preserve"> по </w:t>
            </w:r>
            <w:proofErr w:type="spellStart"/>
            <w:r w:rsidRPr="000B29F1">
              <w:rPr>
                <w:lang w:eastAsia="ar-SA"/>
              </w:rPr>
              <w:t>предупреж-дению</w:t>
            </w:r>
            <w:proofErr w:type="spellEnd"/>
            <w:r w:rsidRPr="000B29F1">
              <w:rPr>
                <w:lang w:eastAsia="ar-SA"/>
              </w:rPr>
              <w:t xml:space="preserve"> детского дорожно-транспортного травматизма и созданию условий для безопасного  нахождения детей на улицах в период каникул.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</w:p>
          <w:p w:rsidR="000B29F1" w:rsidRPr="000B29F1" w:rsidRDefault="000B29F1" w:rsidP="000B29F1">
            <w:pPr>
              <w:jc w:val="center"/>
            </w:pPr>
            <w:r w:rsidRPr="000B29F1">
              <w:t>Октябрьского района</w:t>
            </w:r>
          </w:p>
        </w:tc>
        <w:tc>
          <w:tcPr>
            <w:tcW w:w="511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lastRenderedPageBreak/>
              <w:t>1.4.17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suppressAutoHyphens/>
              <w:rPr>
                <w:color w:val="000000"/>
              </w:rPr>
            </w:pPr>
            <w:r w:rsidRPr="000B29F1">
              <w:rPr>
                <w:color w:val="000000"/>
              </w:rPr>
              <w:t>Создание условий для обеспечения без барьерного доступа детей-инвалидов к образовательным услугам по организации отдыха и оздоровления:</w:t>
            </w:r>
          </w:p>
          <w:p w:rsidR="000B29F1" w:rsidRPr="000B29F1" w:rsidRDefault="000B29F1" w:rsidP="000B29F1">
            <w:pPr>
              <w:suppressAutoHyphens/>
              <w:rPr>
                <w:lang w:eastAsia="ar-SA"/>
              </w:rPr>
            </w:pPr>
            <w:r w:rsidRPr="000B29F1">
              <w:rPr>
                <w:color w:val="000000"/>
              </w:rPr>
              <w:t>-</w:t>
            </w:r>
            <w:r w:rsidRPr="000B29F1">
              <w:t xml:space="preserve"> установка не скользкого покрытия на крыльце и входной площадке;</w:t>
            </w:r>
          </w:p>
          <w:p w:rsidR="000B29F1" w:rsidRPr="000B29F1" w:rsidRDefault="000B29F1" w:rsidP="000B29F1">
            <w:pPr>
              <w:tabs>
                <w:tab w:val="left" w:pos="2925"/>
              </w:tabs>
              <w:suppressAutoHyphens/>
              <w:rPr>
                <w:lang w:eastAsia="ar-SA"/>
              </w:rPr>
            </w:pPr>
            <w:r w:rsidRPr="000B29F1">
              <w:rPr>
                <w:lang w:eastAsia="ar-SA"/>
              </w:rPr>
              <w:t>-</w:t>
            </w:r>
            <w:r w:rsidRPr="000B29F1">
              <w:t xml:space="preserve"> установка поручней с двух сторон при входе в школу;</w:t>
            </w:r>
          </w:p>
          <w:p w:rsidR="000B29F1" w:rsidRPr="000B29F1" w:rsidRDefault="000B29F1" w:rsidP="000B29F1">
            <w:pPr>
              <w:tabs>
                <w:tab w:val="left" w:pos="2925"/>
              </w:tabs>
              <w:suppressAutoHyphens/>
              <w:rPr>
                <w:lang w:eastAsia="ar-SA"/>
              </w:rPr>
            </w:pPr>
            <w:r w:rsidRPr="000B29F1">
              <w:rPr>
                <w:lang w:eastAsia="ar-SA"/>
              </w:rPr>
              <w:t>- контрастная окраска первой и последней ступеней на лестнице;</w:t>
            </w:r>
          </w:p>
          <w:p w:rsidR="000B29F1" w:rsidRPr="000B29F1" w:rsidRDefault="000B29F1" w:rsidP="000B29F1">
            <w:pPr>
              <w:tabs>
                <w:tab w:val="left" w:pos="2925"/>
              </w:tabs>
              <w:suppressAutoHyphens/>
            </w:pPr>
            <w:r w:rsidRPr="000B29F1">
              <w:rPr>
                <w:lang w:eastAsia="ar-SA"/>
              </w:rPr>
              <w:t>-</w:t>
            </w:r>
            <w:r w:rsidRPr="000B29F1">
              <w:t xml:space="preserve"> установка знака доступности помещения;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rPr>
                <w:lang w:eastAsia="ar-SA"/>
              </w:rPr>
              <w:t>-</w:t>
            </w:r>
            <w:r w:rsidRPr="000B29F1">
              <w:t>установка необходимых надписей (размещение на высоте, высота прописных букв, освещенность).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</w:p>
          <w:p w:rsidR="000B29F1" w:rsidRPr="000B29F1" w:rsidRDefault="000B29F1" w:rsidP="000B29F1">
            <w:pPr>
              <w:jc w:val="center"/>
            </w:pPr>
            <w:r w:rsidRPr="000B29F1">
              <w:t>Октябрьского района</w:t>
            </w:r>
          </w:p>
        </w:tc>
        <w:tc>
          <w:tcPr>
            <w:tcW w:w="511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411"/>
        </w:trPr>
        <w:tc>
          <w:tcPr>
            <w:tcW w:w="1553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 xml:space="preserve">1.5. Направление "Выявление и поддержка талантливых детей.                        </w:t>
            </w:r>
            <w:r w:rsidRPr="000B29F1">
              <w:br/>
              <w:t>Усиление воспитательного потенциала школы"</w:t>
            </w: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1.5.1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Организация психолого-педагогического сопровождения образовательного процесса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60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lastRenderedPageBreak/>
              <w:t>1.5.2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Создание форм государственно-</w:t>
            </w:r>
            <w:proofErr w:type="gramStart"/>
            <w:r w:rsidRPr="000B29F1">
              <w:t>общественного  управления</w:t>
            </w:r>
            <w:proofErr w:type="gramEnd"/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60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1.5.3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Размещение информации в публичных </w:t>
            </w:r>
            <w:proofErr w:type="gramStart"/>
            <w:r w:rsidRPr="000B29F1">
              <w:t xml:space="preserve">отчетах  </w:t>
            </w:r>
            <w:r w:rsidRPr="000B29F1">
              <w:br/>
              <w:t>на</w:t>
            </w:r>
            <w:proofErr w:type="gramEnd"/>
            <w:r w:rsidRPr="000B29F1">
              <w:t xml:space="preserve"> сайтах образовательных</w:t>
            </w:r>
            <w:r w:rsidRPr="000B29F1">
              <w:br/>
              <w:t>учреждений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60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1.5.4 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Проведение мероприятий   </w:t>
            </w:r>
            <w:r w:rsidRPr="000B29F1">
              <w:br/>
              <w:t xml:space="preserve">по выявлению </w:t>
            </w:r>
            <w:proofErr w:type="gramStart"/>
            <w:r w:rsidRPr="000B29F1">
              <w:t>и  поддержке</w:t>
            </w:r>
            <w:proofErr w:type="gramEnd"/>
            <w:r w:rsidRPr="000B29F1">
              <w:br/>
              <w:t>одаренных детей, в том числе по участию в районных олимпиадах, областных олимпиадах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20%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25%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30%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35%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35%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35%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35%</w:t>
            </w: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1.5.5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Назначение стипендий Главы Октябрьского района лучшим учащимся Сельскохозяйственного профессионального лицея №89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288,0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48,0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48,0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48,0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r w:rsidRPr="000B29F1">
              <w:t>48,0</w:t>
            </w:r>
          </w:p>
        </w:tc>
        <w:tc>
          <w:tcPr>
            <w:tcW w:w="167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r w:rsidRPr="000B29F1">
              <w:t>48,0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48,0</w:t>
            </w: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1.5.6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Назначение стипендий Главы Октябрьского района одаренным и талантливым детям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700,0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76,0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116,0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136,0</w:t>
            </w:r>
          </w:p>
        </w:tc>
        <w:tc>
          <w:tcPr>
            <w:tcW w:w="167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r w:rsidRPr="000B29F1">
              <w:t>136,0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r w:rsidRPr="000B29F1">
              <w:t>136,0</w:t>
            </w: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lastRenderedPageBreak/>
              <w:t>1.5.7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Приобретение путевок в детский оздоровительный лагерь на 10 дней с 09.09</w:t>
            </w:r>
            <w:proofErr w:type="gramStart"/>
            <w:r w:rsidRPr="000B29F1">
              <w:t>. по</w:t>
            </w:r>
            <w:proofErr w:type="gramEnd"/>
            <w:r w:rsidRPr="000B29F1">
              <w:t xml:space="preserve"> 18.09.2011 г.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Резервный фонд Администрации Октябрьского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84,0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84,0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1.5.8 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Внедрение в практику работы специалистов общеобразовательных учреждений дополнительных образовательных программ профилактической направленности:                                              - координация деятельности муниципальных межведомственных лекторских групп; </w:t>
            </w:r>
            <w:r w:rsidRPr="000B29F1">
              <w:br/>
              <w:t xml:space="preserve">- участие в реализации концепции формирования антинаркотической культуры  личности в Октябрьском районе;                 </w:t>
            </w:r>
            <w:r w:rsidRPr="000B29F1">
              <w:br/>
              <w:t xml:space="preserve">- проведение научно-     практических конференций и семинаров по актуальным проблемам организации    профилактической работы; </w:t>
            </w:r>
            <w:r w:rsidRPr="000B29F1">
              <w:br/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 xml:space="preserve">Октябрьского района </w:t>
            </w:r>
          </w:p>
        </w:tc>
        <w:tc>
          <w:tcPr>
            <w:tcW w:w="60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lastRenderedPageBreak/>
              <w:t xml:space="preserve">1.5.9 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Участие в зональных обучающих семинарах для работников образования по проблемам профилактики детской преступности, безнадзорности и беспризорности, правонарушений несовершеннолетних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Министерство образования Ростовской</w:t>
            </w:r>
            <w:r w:rsidRPr="000B29F1">
              <w:br/>
              <w:t>области</w:t>
            </w:r>
          </w:p>
        </w:tc>
        <w:tc>
          <w:tcPr>
            <w:tcW w:w="60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1.5.10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Участие в обучении школьных </w:t>
            </w:r>
            <w:proofErr w:type="gramStart"/>
            <w:r w:rsidRPr="000B29F1">
              <w:t xml:space="preserve">уполномоченных  </w:t>
            </w:r>
            <w:r w:rsidRPr="000B29F1">
              <w:br/>
              <w:t>по</w:t>
            </w:r>
            <w:proofErr w:type="gramEnd"/>
            <w:r w:rsidRPr="000B29F1">
              <w:t xml:space="preserve"> правам ребенка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Министерство образования Ростовской</w:t>
            </w:r>
            <w:r w:rsidRPr="000B29F1">
              <w:br/>
              <w:t>области</w:t>
            </w:r>
          </w:p>
        </w:tc>
        <w:tc>
          <w:tcPr>
            <w:tcW w:w="60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1.5.11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Публикация </w:t>
            </w:r>
            <w:proofErr w:type="gramStart"/>
            <w:r w:rsidRPr="000B29F1">
              <w:t>статей  профилактической</w:t>
            </w:r>
            <w:proofErr w:type="gramEnd"/>
            <w:r w:rsidRPr="000B29F1">
              <w:t xml:space="preserve"> направленности в средствах массовой информации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60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1.5.12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Анализ качества проводимой профилактической </w:t>
            </w:r>
            <w:proofErr w:type="gramStart"/>
            <w:r w:rsidRPr="000B29F1">
              <w:t xml:space="preserve">работы:   </w:t>
            </w:r>
            <w:proofErr w:type="gramEnd"/>
            <w:r w:rsidRPr="000B29F1">
              <w:br/>
              <w:t xml:space="preserve">проведение тематических  </w:t>
            </w:r>
            <w:r w:rsidRPr="000B29F1">
              <w:br/>
              <w:t>проверок образовательных учреждений;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60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840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lastRenderedPageBreak/>
              <w:t>1.5.13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proofErr w:type="gramStart"/>
            <w:r w:rsidRPr="000B29F1">
              <w:t>Организация  психолого</w:t>
            </w:r>
            <w:proofErr w:type="gramEnd"/>
            <w:r w:rsidRPr="000B29F1">
              <w:t>-педагогического</w:t>
            </w:r>
            <w:r w:rsidRPr="000B29F1">
              <w:br/>
              <w:t>сопровождения образовательного процесса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60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301"/>
        </w:trPr>
        <w:tc>
          <w:tcPr>
            <w:tcW w:w="1553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1.6. Направление "Развитие педагогического потенциала"</w:t>
            </w:r>
          </w:p>
        </w:tc>
      </w:tr>
      <w:tr w:rsidR="000B29F1" w:rsidRPr="000B29F1" w:rsidTr="0090777F">
        <w:trPr>
          <w:gridAfter w:val="1"/>
          <w:wAfter w:w="1281" w:type="dxa"/>
          <w:cantSplit/>
          <w:trHeight w:val="301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1.6.1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В том числе из п.1.1.26.Проведение районного конкурса "Учитель   года "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60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301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1.6.2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В том числе из п.1.1.26 Организация и проведение </w:t>
            </w:r>
            <w:r w:rsidRPr="000B29F1">
              <w:br/>
              <w:t xml:space="preserve">районной августовской   </w:t>
            </w:r>
            <w:r w:rsidRPr="000B29F1">
              <w:br/>
            </w:r>
            <w:proofErr w:type="gramStart"/>
            <w:r w:rsidRPr="000B29F1">
              <w:t>педагогической  конференции</w:t>
            </w:r>
            <w:proofErr w:type="gramEnd"/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60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301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1.6.3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Участие в областном конкурсе педагогов и руководящих работников государственных и муниципальных образовательных учреждений "За успехи в воспитании"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Министерство образования Ростовской</w:t>
            </w:r>
            <w:r w:rsidRPr="000B29F1">
              <w:br/>
              <w:t>области</w:t>
            </w:r>
          </w:p>
        </w:tc>
        <w:tc>
          <w:tcPr>
            <w:tcW w:w="60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301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lastRenderedPageBreak/>
              <w:t>1.6.4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Участие </w:t>
            </w:r>
            <w:proofErr w:type="gramStart"/>
            <w:r w:rsidRPr="000B29F1">
              <w:t xml:space="preserve">в  </w:t>
            </w:r>
            <w:r w:rsidRPr="000B29F1">
              <w:br/>
              <w:t>областном</w:t>
            </w:r>
            <w:proofErr w:type="gramEnd"/>
            <w:r w:rsidRPr="000B29F1">
              <w:t xml:space="preserve"> конкурсе педагогических работников    </w:t>
            </w:r>
            <w:proofErr w:type="spellStart"/>
            <w:r w:rsidRPr="000B29F1">
              <w:t>учреж-дений</w:t>
            </w:r>
            <w:proofErr w:type="spellEnd"/>
            <w:r w:rsidRPr="000B29F1">
              <w:t xml:space="preserve"> дополнительного образования детей     </w:t>
            </w:r>
            <w:r w:rsidRPr="000B29F1">
              <w:br/>
              <w:t xml:space="preserve">"Лучший педагогический   </w:t>
            </w:r>
            <w:r w:rsidRPr="000B29F1">
              <w:br/>
              <w:t xml:space="preserve">работник системы дополнительного образования детей Ростовской области"  </w:t>
            </w:r>
            <w:r w:rsidRPr="000B29F1">
              <w:br/>
              <w:t>(областного этапа Всероссийского конкурса "Сердце отдаю детям").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Министерство образования Ростовской</w:t>
            </w:r>
            <w:r w:rsidRPr="000B29F1">
              <w:br/>
              <w:t>области</w:t>
            </w:r>
          </w:p>
        </w:tc>
        <w:tc>
          <w:tcPr>
            <w:tcW w:w="60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301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1.6.5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Выплата премий Главы     </w:t>
            </w:r>
            <w:r w:rsidRPr="000B29F1">
              <w:br/>
              <w:t>Администрации Октябрьского района</w:t>
            </w:r>
            <w:r w:rsidRPr="000B29F1">
              <w:br/>
              <w:t>"За успехи в воспитании"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 xml:space="preserve">Октябрьского района </w:t>
            </w:r>
          </w:p>
        </w:tc>
        <w:tc>
          <w:tcPr>
            <w:tcW w:w="60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муниципальный</w:t>
            </w:r>
            <w:proofErr w:type="gramEnd"/>
            <w:r w:rsidRPr="000B29F1">
              <w:t xml:space="preserve"> бюджет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301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lastRenderedPageBreak/>
              <w:t>1.6.6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proofErr w:type="gramStart"/>
            <w:r w:rsidRPr="000B29F1">
              <w:t>Обучение  руководителей</w:t>
            </w:r>
            <w:proofErr w:type="gramEnd"/>
            <w:r w:rsidRPr="000B29F1">
              <w:t xml:space="preserve">,  </w:t>
            </w:r>
            <w:r w:rsidRPr="000B29F1">
              <w:br/>
              <w:t>педагогов образовательных</w:t>
            </w:r>
            <w:r w:rsidRPr="000B29F1">
              <w:br/>
              <w:t>учреждений по направлениям: введение федеральных государственных образовательных стандартов общего образования второго поколения, развитие общественного участия в управлении образованием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Министерство образования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 xml:space="preserve">Ростовской </w:t>
            </w:r>
            <w:r w:rsidRPr="000B29F1">
              <w:br/>
              <w:t>области</w:t>
            </w:r>
          </w:p>
        </w:tc>
        <w:tc>
          <w:tcPr>
            <w:tcW w:w="60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301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1.6.7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Совершенствование        </w:t>
            </w:r>
            <w:r w:rsidRPr="000B29F1">
              <w:br/>
              <w:t xml:space="preserve">отраслевой системы       </w:t>
            </w:r>
            <w:r w:rsidRPr="000B29F1">
              <w:br/>
              <w:t>оплаты труда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60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301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1.6.8 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Проведение мониторинга   </w:t>
            </w:r>
            <w:r w:rsidRPr="000B29F1">
              <w:br/>
              <w:t xml:space="preserve">текущих и </w:t>
            </w:r>
            <w:proofErr w:type="gramStart"/>
            <w:r w:rsidRPr="000B29F1">
              <w:t xml:space="preserve">перспективных  </w:t>
            </w:r>
            <w:r w:rsidRPr="000B29F1">
              <w:br/>
              <w:t>потребностей</w:t>
            </w:r>
            <w:proofErr w:type="gramEnd"/>
            <w:r w:rsidRPr="000B29F1">
              <w:t xml:space="preserve"> образовательных учреждений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60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301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1.6.9 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Совершенствование системы</w:t>
            </w:r>
            <w:r w:rsidRPr="000B29F1">
              <w:br/>
              <w:t xml:space="preserve">целевой контрактной подготовки педагогических   </w:t>
            </w:r>
            <w:r w:rsidRPr="000B29F1">
              <w:br/>
              <w:t>работников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60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301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lastRenderedPageBreak/>
              <w:t>1.6.10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tabs>
                <w:tab w:val="left" w:pos="624"/>
              </w:tabs>
              <w:autoSpaceDE w:val="0"/>
              <w:autoSpaceDN w:val="0"/>
              <w:adjustRightInd w:val="0"/>
            </w:pPr>
            <w:r w:rsidRPr="000B29F1">
              <w:t>Обеспечение развития и внедрения новых современных образовательных ресурсов и технологий, эффективных форм и методов обучения, базирующихся на средствах информатизации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60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557"/>
        </w:trPr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1.6.11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Совершенствование работы </w:t>
            </w:r>
            <w:r w:rsidRPr="000B29F1">
              <w:br/>
              <w:t>по проведению аттестации педагогических и руководящих работников образования области на квалификационную категорию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6042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финансирование</w:t>
            </w:r>
            <w:proofErr w:type="gramEnd"/>
            <w:r w:rsidRPr="000B29F1">
              <w:t xml:space="preserve"> не требуется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/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/>
        </w:tc>
      </w:tr>
      <w:tr w:rsidR="000B29F1" w:rsidRPr="000B29F1" w:rsidTr="0090777F">
        <w:trPr>
          <w:gridAfter w:val="1"/>
          <w:wAfter w:w="1281" w:type="dxa"/>
          <w:cantSplit/>
          <w:trHeight w:val="924"/>
        </w:trPr>
        <w:tc>
          <w:tcPr>
            <w:tcW w:w="15530" w:type="dxa"/>
            <w:gridSpan w:val="3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 xml:space="preserve">1.7. Направление "Внедрение новых экономических механизмов финансирования                 </w:t>
            </w:r>
            <w:r w:rsidRPr="000B29F1">
              <w:br/>
            </w:r>
            <w:proofErr w:type="gramStart"/>
            <w:r w:rsidRPr="000B29F1">
              <w:t>учреждений  образования</w:t>
            </w:r>
            <w:proofErr w:type="gramEnd"/>
            <w:r w:rsidRPr="000B29F1">
              <w:t>"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gridAfter w:val="1"/>
          <w:wAfter w:w="1281" w:type="dxa"/>
          <w:cantSplit/>
          <w:trHeight w:val="192"/>
        </w:trPr>
        <w:tc>
          <w:tcPr>
            <w:tcW w:w="91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1.7.1.</w:t>
            </w:r>
          </w:p>
        </w:tc>
        <w:tc>
          <w:tcPr>
            <w:tcW w:w="2662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Привлечение внебюджетных средств в муниципальные образовательные учреждения образования Октябрьского района</w:t>
            </w:r>
          </w:p>
        </w:tc>
        <w:tc>
          <w:tcPr>
            <w:tcW w:w="2039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учреждения</w:t>
            </w:r>
            <w:proofErr w:type="gramEnd"/>
            <w:r w:rsidRPr="000B29F1">
              <w:br/>
              <w:t>образования  Октябрьского района</w:t>
            </w:r>
          </w:p>
        </w:tc>
        <w:tc>
          <w:tcPr>
            <w:tcW w:w="1644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средства</w:t>
            </w:r>
            <w:proofErr w:type="gramEnd"/>
            <w:r w:rsidRPr="000B29F1">
              <w:t xml:space="preserve"> от</w:t>
            </w:r>
            <w:r w:rsidRPr="000B29F1">
              <w:br/>
            </w:r>
            <w:proofErr w:type="spellStart"/>
            <w:r w:rsidRPr="000B29F1">
              <w:t>предприни</w:t>
            </w:r>
            <w:proofErr w:type="spellEnd"/>
            <w:r w:rsidRPr="000B29F1">
              <w:t xml:space="preserve">- </w:t>
            </w:r>
            <w:r w:rsidRPr="000B29F1">
              <w:br/>
            </w:r>
            <w:proofErr w:type="spellStart"/>
            <w:r w:rsidRPr="000B29F1">
              <w:t>мательской</w:t>
            </w:r>
            <w:proofErr w:type="spellEnd"/>
            <w:r w:rsidRPr="000B29F1">
              <w:br/>
              <w:t>и иной при-</w:t>
            </w:r>
            <w:r w:rsidRPr="000B29F1">
              <w:br/>
              <w:t xml:space="preserve">носящей    </w:t>
            </w:r>
            <w:r w:rsidRPr="000B29F1">
              <w:br/>
              <w:t xml:space="preserve">доход </w:t>
            </w:r>
            <w:proofErr w:type="spellStart"/>
            <w:r w:rsidRPr="000B29F1">
              <w:t>дея</w:t>
            </w:r>
            <w:proofErr w:type="spellEnd"/>
            <w:r w:rsidRPr="000B29F1">
              <w:t xml:space="preserve">- </w:t>
            </w:r>
            <w:r w:rsidRPr="000B29F1">
              <w:br/>
            </w:r>
            <w:proofErr w:type="spellStart"/>
            <w:r w:rsidRPr="000B29F1">
              <w:t>тельности</w:t>
            </w:r>
            <w:proofErr w:type="spellEnd"/>
          </w:p>
        </w:tc>
        <w:tc>
          <w:tcPr>
            <w:tcW w:w="103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82804,9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8312,2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10515,3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15337,5</w:t>
            </w:r>
          </w:p>
        </w:tc>
        <w:tc>
          <w:tcPr>
            <w:tcW w:w="134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16213,3</w:t>
            </w:r>
          </w:p>
        </w:tc>
        <w:tc>
          <w:tcPr>
            <w:tcW w:w="120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/>
          <w:p w:rsidR="000B29F1" w:rsidRPr="000B29F1" w:rsidRDefault="000B29F1" w:rsidP="000B29F1"/>
          <w:p w:rsidR="000B29F1" w:rsidRPr="000B29F1" w:rsidRDefault="000B29F1" w:rsidP="000B29F1"/>
          <w:p w:rsidR="000B29F1" w:rsidRPr="000B29F1" w:rsidRDefault="000B29F1" w:rsidP="000B29F1">
            <w:r w:rsidRPr="000B29F1">
              <w:t>16213,3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/>
          <w:p w:rsidR="000B29F1" w:rsidRPr="000B29F1" w:rsidRDefault="000B29F1" w:rsidP="000B29F1"/>
          <w:p w:rsidR="000B29F1" w:rsidRPr="000B29F1" w:rsidRDefault="000B29F1" w:rsidP="000B29F1"/>
          <w:p w:rsidR="000B29F1" w:rsidRPr="000B29F1" w:rsidRDefault="000B29F1" w:rsidP="000B29F1">
            <w:r w:rsidRPr="000B29F1">
              <w:t>16213,3</w:t>
            </w:r>
          </w:p>
        </w:tc>
      </w:tr>
    </w:tbl>
    <w:p w:rsidR="000B29F1" w:rsidRPr="000B29F1" w:rsidRDefault="000B29F1" w:rsidP="000B29F1">
      <w:r w:rsidRPr="000B29F1">
        <w:br w:type="page"/>
      </w:r>
    </w:p>
    <w:tbl>
      <w:tblPr>
        <w:tblW w:w="15530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2624"/>
        <w:gridCol w:w="2027"/>
        <w:gridCol w:w="1644"/>
        <w:gridCol w:w="1097"/>
        <w:gridCol w:w="1134"/>
        <w:gridCol w:w="1275"/>
        <w:gridCol w:w="993"/>
        <w:gridCol w:w="1330"/>
        <w:gridCol w:w="1221"/>
        <w:gridCol w:w="1276"/>
      </w:tblGrid>
      <w:tr w:rsidR="000B29F1" w:rsidRPr="000B29F1" w:rsidTr="0090777F">
        <w:trPr>
          <w:cantSplit/>
          <w:trHeight w:val="588"/>
        </w:trPr>
        <w:tc>
          <w:tcPr>
            <w:tcW w:w="1553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1.8.Направление “Физическая культура и спорт”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1416"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r w:rsidRPr="000B29F1">
              <w:t>1.8.1.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r w:rsidRPr="000B29F1">
              <w:t xml:space="preserve">Разработка проектно-сметной документации на строительство бассейна в </w:t>
            </w:r>
            <w:proofErr w:type="spellStart"/>
            <w:r w:rsidRPr="000B29F1">
              <w:t>п.Персиановский</w:t>
            </w:r>
            <w:proofErr w:type="spellEnd"/>
          </w:p>
          <w:p w:rsidR="000B29F1" w:rsidRPr="000B29F1" w:rsidRDefault="000B29F1" w:rsidP="000B29F1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>Октябрьского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Бюджет района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799,0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799,0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240"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1.8.2.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9F1">
              <w:t xml:space="preserve">Строительство бассейна в </w:t>
            </w:r>
            <w:proofErr w:type="spellStart"/>
            <w:r w:rsidRPr="000B29F1">
              <w:t>п.Персиановский</w:t>
            </w:r>
            <w:proofErr w:type="spellEnd"/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29F1">
              <w:t>отдел</w:t>
            </w:r>
            <w:proofErr w:type="gramEnd"/>
            <w:r w:rsidRPr="000B29F1">
              <w:t xml:space="preserve"> образования Администрации</w:t>
            </w:r>
            <w:r w:rsidRPr="000B29F1">
              <w:br/>
              <w:t xml:space="preserve">Октябрьского района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 xml:space="preserve">Областной бюджет </w:t>
            </w:r>
            <w:proofErr w:type="spellStart"/>
            <w:r w:rsidRPr="000B29F1">
              <w:t>Бюджет</w:t>
            </w:r>
            <w:proofErr w:type="spellEnd"/>
            <w:r w:rsidRPr="000B29F1">
              <w:t xml:space="preserve"> района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59870,5</w:t>
            </w: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5491,0</w:t>
            </w:r>
          </w:p>
          <w:p w:rsidR="000B29F1" w:rsidRPr="000B29F1" w:rsidRDefault="000B29F1" w:rsidP="000B2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59870,5</w:t>
            </w: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</w:p>
          <w:p w:rsidR="000B29F1" w:rsidRPr="000B29F1" w:rsidRDefault="000B29F1" w:rsidP="000B29F1">
            <w:pPr>
              <w:jc w:val="center"/>
            </w:pPr>
            <w:r w:rsidRPr="000B29F1">
              <w:t>5491,0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29F1" w:rsidRPr="000B29F1" w:rsidRDefault="000B29F1" w:rsidP="000B29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B29F1" w:rsidRPr="000B29F1" w:rsidRDefault="000B29F1" w:rsidP="000B29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B29F1" w:rsidRPr="000B29F1" w:rsidRDefault="000B29F1" w:rsidP="000B29F1"/>
    <w:p w:rsidR="000B29F1" w:rsidRPr="000B29F1" w:rsidRDefault="000B29F1" w:rsidP="000B29F1"/>
    <w:p w:rsidR="000B29F1" w:rsidRPr="000B29F1" w:rsidRDefault="000B29F1" w:rsidP="000B29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B29F1">
        <w:rPr>
          <w:rFonts w:ascii="Times New Roman CYR" w:hAnsi="Times New Roman CYR" w:cs="Times New Roman CYR"/>
        </w:rPr>
        <w:t xml:space="preserve">Управляющий делами </w:t>
      </w:r>
    </w:p>
    <w:p w:rsidR="000B29F1" w:rsidRPr="000B29F1" w:rsidRDefault="000B29F1" w:rsidP="000B29F1">
      <w:pPr>
        <w:widowControl w:val="0"/>
        <w:autoSpaceDE w:val="0"/>
        <w:autoSpaceDN w:val="0"/>
        <w:adjustRightInd w:val="0"/>
        <w:ind w:right="-456"/>
        <w:rPr>
          <w:rFonts w:ascii="Times New Roman CYR" w:hAnsi="Times New Roman CYR" w:cs="Times New Roman CYR"/>
        </w:rPr>
      </w:pPr>
      <w:r w:rsidRPr="000B29F1">
        <w:rPr>
          <w:rFonts w:ascii="Times New Roman CYR" w:hAnsi="Times New Roman CYR" w:cs="Times New Roman CYR"/>
        </w:rPr>
        <w:t xml:space="preserve">Администрации района                                                                                                                                                                                         Н.Н. Савченко </w:t>
      </w:r>
    </w:p>
    <w:p w:rsidR="000B29F1" w:rsidRPr="000B29F1" w:rsidRDefault="000B29F1" w:rsidP="000B29F1"/>
    <w:p w:rsidR="000B29F1" w:rsidRPr="000B29F1" w:rsidRDefault="000B29F1" w:rsidP="000B29F1"/>
    <w:p w:rsidR="000B29F1" w:rsidRPr="000B29F1" w:rsidRDefault="000B29F1" w:rsidP="000B29F1"/>
    <w:p w:rsidR="000B29F1" w:rsidRPr="000B29F1" w:rsidRDefault="000B29F1" w:rsidP="000B29F1"/>
    <w:p w:rsidR="000B29F1" w:rsidRPr="000B29F1" w:rsidRDefault="000B29F1" w:rsidP="000B29F1"/>
    <w:p w:rsidR="000B29F1" w:rsidRPr="000B29F1" w:rsidRDefault="000B29F1" w:rsidP="000B29F1"/>
    <w:p w:rsidR="000B29F1" w:rsidRPr="000B29F1" w:rsidRDefault="000B29F1" w:rsidP="000B29F1"/>
    <w:p w:rsidR="000B29F1" w:rsidRPr="000B29F1" w:rsidRDefault="000B29F1" w:rsidP="000B29F1"/>
    <w:p w:rsidR="000B29F1" w:rsidRPr="000B29F1" w:rsidRDefault="000B29F1" w:rsidP="000B29F1"/>
    <w:p w:rsidR="000B29F1" w:rsidRPr="000B29F1" w:rsidRDefault="000B29F1" w:rsidP="000B29F1"/>
    <w:p w:rsidR="000B29F1" w:rsidRPr="000B29F1" w:rsidRDefault="000B29F1" w:rsidP="000B29F1"/>
    <w:p w:rsidR="000B29F1" w:rsidRPr="000B29F1" w:rsidRDefault="000B29F1" w:rsidP="000B29F1"/>
    <w:p w:rsidR="0093699C" w:rsidRDefault="000B29F1" w:rsidP="0093699C">
      <w:pPr>
        <w:pageBreakBefore/>
        <w:widowControl w:val="0"/>
        <w:tabs>
          <w:tab w:val="left" w:pos="1006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0B29F1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</w:t>
      </w:r>
      <w:r w:rsidR="0093699C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</w:p>
    <w:p w:rsidR="000B29F1" w:rsidRPr="000B29F1" w:rsidRDefault="0093699C" w:rsidP="0093699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B29F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0B29F1" w:rsidRPr="000B29F1">
        <w:rPr>
          <w:rFonts w:ascii="Times New Roman CYR" w:hAnsi="Times New Roman CYR" w:cs="Times New Roman CYR"/>
          <w:sz w:val="28"/>
          <w:szCs w:val="28"/>
        </w:rPr>
        <w:t xml:space="preserve">«Приложение     </w:t>
      </w:r>
      <w:proofErr w:type="gramStart"/>
      <w:r w:rsidR="000B29F1" w:rsidRPr="000B29F1">
        <w:rPr>
          <w:rFonts w:ascii="Times New Roman CYR" w:hAnsi="Times New Roman CYR" w:cs="Times New Roman CYR"/>
          <w:sz w:val="28"/>
          <w:szCs w:val="28"/>
        </w:rPr>
        <w:t>№  2</w:t>
      </w:r>
      <w:proofErr w:type="gramEnd"/>
      <w:r w:rsidR="000B29F1" w:rsidRPr="000B29F1">
        <w:rPr>
          <w:rFonts w:ascii="Times New Roman CYR" w:hAnsi="Times New Roman CYR" w:cs="Times New Roman CYR"/>
          <w:sz w:val="28"/>
          <w:szCs w:val="28"/>
        </w:rPr>
        <w:t xml:space="preserve">     к     районной                                   </w:t>
      </w:r>
    </w:p>
    <w:p w:rsidR="000B29F1" w:rsidRPr="000B29F1" w:rsidRDefault="000B29F1" w:rsidP="000B29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B29F1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0B29F1">
        <w:rPr>
          <w:rFonts w:ascii="Times New Roman CYR" w:hAnsi="Times New Roman CYR" w:cs="Times New Roman CYR"/>
          <w:sz w:val="28"/>
          <w:szCs w:val="28"/>
        </w:rPr>
        <w:t>долгосрочной</w:t>
      </w:r>
      <w:proofErr w:type="gramEnd"/>
      <w:r w:rsidRPr="000B29F1">
        <w:rPr>
          <w:rFonts w:ascii="Times New Roman CYR" w:hAnsi="Times New Roman CYR" w:cs="Times New Roman CYR"/>
          <w:sz w:val="28"/>
          <w:szCs w:val="28"/>
        </w:rPr>
        <w:t xml:space="preserve">    целевой    программе                      </w:t>
      </w:r>
    </w:p>
    <w:p w:rsidR="000B29F1" w:rsidRPr="000B29F1" w:rsidRDefault="000B29F1" w:rsidP="000B29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B29F1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«Образование Октябрьского района         </w:t>
      </w:r>
    </w:p>
    <w:p w:rsidR="000B29F1" w:rsidRPr="000B29F1" w:rsidRDefault="000B29F1" w:rsidP="000B29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B29F1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</w:t>
      </w:r>
      <w:r w:rsidR="0093699C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proofErr w:type="gramStart"/>
      <w:r w:rsidRPr="000B29F1"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 w:rsidRPr="000B29F1">
        <w:rPr>
          <w:rFonts w:ascii="Times New Roman CYR" w:hAnsi="Times New Roman CYR" w:cs="Times New Roman CYR"/>
          <w:sz w:val="28"/>
          <w:szCs w:val="28"/>
        </w:rPr>
        <w:t xml:space="preserve"> 2010-2015 годы»</w:t>
      </w:r>
    </w:p>
    <w:p w:rsidR="000B29F1" w:rsidRPr="000B29F1" w:rsidRDefault="000B29F1" w:rsidP="000B29F1"/>
    <w:p w:rsidR="000B29F1" w:rsidRPr="000B29F1" w:rsidRDefault="000B29F1" w:rsidP="000B29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B29F1">
        <w:rPr>
          <w:rFonts w:ascii="Times New Roman CYR" w:hAnsi="Times New Roman CYR" w:cs="Times New Roman CYR"/>
        </w:rPr>
        <w:t>ПРЕДЕЛЬНЫЕ</w:t>
      </w:r>
    </w:p>
    <w:p w:rsidR="000B29F1" w:rsidRPr="000B29F1" w:rsidRDefault="000B29F1" w:rsidP="000B29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B29F1">
        <w:rPr>
          <w:rFonts w:ascii="Times New Roman CYR" w:hAnsi="Times New Roman CYR" w:cs="Times New Roman CYR"/>
        </w:rPr>
        <w:t>(</w:t>
      </w:r>
      <w:proofErr w:type="gramStart"/>
      <w:r w:rsidRPr="000B29F1">
        <w:rPr>
          <w:rFonts w:ascii="Times New Roman CYR" w:hAnsi="Times New Roman CYR" w:cs="Times New Roman CYR"/>
        </w:rPr>
        <w:t>прогнозные</w:t>
      </w:r>
      <w:proofErr w:type="gramEnd"/>
      <w:r w:rsidRPr="000B29F1">
        <w:rPr>
          <w:rFonts w:ascii="Times New Roman CYR" w:hAnsi="Times New Roman CYR" w:cs="Times New Roman CYR"/>
        </w:rPr>
        <w:t>) объемы финансирования</w:t>
      </w:r>
    </w:p>
    <w:p w:rsidR="000B29F1" w:rsidRPr="000B29F1" w:rsidRDefault="000B29F1" w:rsidP="000B29F1">
      <w:pPr>
        <w:jc w:val="center"/>
        <w:rPr>
          <w:rFonts w:ascii="Times New Roman CYR" w:hAnsi="Times New Roman CYR" w:cs="Times New Roman CYR"/>
        </w:rPr>
      </w:pPr>
      <w:r w:rsidRPr="000B29F1">
        <w:rPr>
          <w:rFonts w:ascii="Times New Roman CYR" w:hAnsi="Times New Roman CYR" w:cs="Times New Roman CYR"/>
        </w:rPr>
        <w:t>Районной долгосрочной целевой программы «Образование Октябрьского района на 2010-2015 годы»</w:t>
      </w:r>
    </w:p>
    <w:p w:rsidR="000B29F1" w:rsidRPr="000B29F1" w:rsidRDefault="000B29F1" w:rsidP="000B29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B29F1" w:rsidRPr="000B29F1" w:rsidRDefault="000B29F1" w:rsidP="000B29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pPr w:leftFromText="180" w:rightFromText="180" w:vertAnchor="text" w:horzAnchor="margin" w:tblpY="-1"/>
        <w:tblW w:w="147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560"/>
        <w:gridCol w:w="1417"/>
        <w:gridCol w:w="1276"/>
        <w:gridCol w:w="1417"/>
        <w:gridCol w:w="1418"/>
        <w:gridCol w:w="1276"/>
        <w:gridCol w:w="1275"/>
      </w:tblGrid>
      <w:tr w:rsidR="000B29F1" w:rsidRPr="000B29F1" w:rsidTr="0090777F">
        <w:trPr>
          <w:cantSplit/>
          <w:trHeight w:val="5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B29F1">
              <w:rPr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9F1">
              <w:rPr>
                <w:sz w:val="28"/>
                <w:szCs w:val="28"/>
              </w:rPr>
              <w:t>2010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9F1">
              <w:rPr>
                <w:sz w:val="28"/>
                <w:szCs w:val="28"/>
              </w:rPr>
              <w:t>2011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9F1">
              <w:rPr>
                <w:sz w:val="28"/>
                <w:szCs w:val="28"/>
              </w:rPr>
              <w:t>2012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9F1">
              <w:rPr>
                <w:sz w:val="28"/>
                <w:szCs w:val="28"/>
              </w:rPr>
              <w:t>2013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29F1">
              <w:rPr>
                <w:sz w:val="28"/>
                <w:szCs w:val="28"/>
              </w:rPr>
              <w:t>2014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29F1">
              <w:rPr>
                <w:sz w:val="28"/>
                <w:szCs w:val="28"/>
              </w:rPr>
              <w:t>2015 год</w:t>
            </w:r>
          </w:p>
        </w:tc>
      </w:tr>
      <w:tr w:rsidR="000B29F1" w:rsidRPr="000B29F1" w:rsidTr="0090777F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 xml:space="preserve">По главному распорядителю средств бюджета – </w:t>
            </w:r>
            <w:proofErr w:type="gramStart"/>
            <w:r w:rsidRPr="000B29F1">
              <w:t>отдел  образования</w:t>
            </w:r>
            <w:proofErr w:type="gramEnd"/>
            <w:r w:rsidRPr="000B29F1">
              <w:t xml:space="preserve"> Администрации Октябрьского района, всего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3439977,7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399245,1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426349,8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ind w:left="197" w:hanging="197"/>
              <w:jc w:val="center"/>
            </w:pPr>
            <w:r w:rsidRPr="000B29F1">
              <w:t>600809,2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677404,9</w:t>
            </w:r>
          </w:p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625899,2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710269,5</w:t>
            </w:r>
          </w:p>
        </w:tc>
      </w:tr>
      <w:tr w:rsidR="000B29F1" w:rsidRPr="000B29F1" w:rsidTr="0090777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proofErr w:type="gramStart"/>
            <w:r w:rsidRPr="000B29F1">
              <w:t>из</w:t>
            </w:r>
            <w:proofErr w:type="gramEnd"/>
            <w:r w:rsidRPr="000B29F1">
              <w:t xml:space="preserve"> них:      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proofErr w:type="gramStart"/>
            <w:r w:rsidRPr="000B29F1">
              <w:t>средства</w:t>
            </w:r>
            <w:proofErr w:type="gramEnd"/>
            <w:r w:rsidRPr="000B29F1">
              <w:t xml:space="preserve"> федерального бюджета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103570,1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9194,7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9439,4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61741,4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22482,1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tabs>
                <w:tab w:val="left" w:pos="224"/>
              </w:tabs>
              <w:autoSpaceDE w:val="0"/>
              <w:autoSpaceDN w:val="0"/>
              <w:adjustRightInd w:val="0"/>
              <w:jc w:val="center"/>
            </w:pPr>
            <w:r w:rsidRPr="000B29F1">
              <w:t>347,6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tabs>
                <w:tab w:val="left" w:pos="224"/>
              </w:tabs>
              <w:autoSpaceDE w:val="0"/>
              <w:autoSpaceDN w:val="0"/>
              <w:adjustRightInd w:val="0"/>
              <w:jc w:val="center"/>
            </w:pPr>
            <w:r w:rsidRPr="000B29F1">
              <w:t>364,9</w:t>
            </w:r>
          </w:p>
        </w:tc>
      </w:tr>
      <w:tr w:rsidR="000B29F1" w:rsidRPr="000B29F1" w:rsidTr="0090777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proofErr w:type="gramStart"/>
            <w:r w:rsidRPr="000B29F1">
              <w:t>средства</w:t>
            </w:r>
            <w:proofErr w:type="gramEnd"/>
            <w:r w:rsidRPr="000B29F1">
              <w:t xml:space="preserve"> областного бюджета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1898330,9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214375,6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244471,3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310002,7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388253,0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tabs>
                <w:tab w:val="center" w:pos="3522"/>
              </w:tabs>
              <w:autoSpaceDE w:val="0"/>
              <w:autoSpaceDN w:val="0"/>
              <w:adjustRightInd w:val="0"/>
              <w:jc w:val="center"/>
            </w:pPr>
            <w:r w:rsidRPr="000B29F1">
              <w:t>340284,1</w:t>
            </w:r>
            <w:r w:rsidRPr="000B29F1">
              <w:tab/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tabs>
                <w:tab w:val="center" w:pos="3522"/>
              </w:tabs>
              <w:autoSpaceDE w:val="0"/>
              <w:autoSpaceDN w:val="0"/>
              <w:adjustRightInd w:val="0"/>
              <w:jc w:val="center"/>
            </w:pPr>
            <w:r w:rsidRPr="000B29F1">
              <w:t>400944,2</w:t>
            </w:r>
          </w:p>
        </w:tc>
      </w:tr>
      <w:tr w:rsidR="000B29F1" w:rsidRPr="000B29F1" w:rsidTr="0090777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Средства резервного фонда Администрации Ростовской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1395,7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490,0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304,0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501,7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tabs>
                <w:tab w:val="left" w:pos="378"/>
              </w:tabs>
              <w:autoSpaceDE w:val="0"/>
              <w:autoSpaceDN w:val="0"/>
              <w:adjustRightInd w:val="0"/>
              <w:ind w:right="213"/>
              <w:jc w:val="center"/>
            </w:pPr>
          </w:p>
        </w:tc>
      </w:tr>
      <w:tr w:rsidR="000B29F1" w:rsidRPr="000B29F1" w:rsidTr="0090777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r w:rsidRPr="000B29F1">
              <w:t>Средства резервного фонда Администрации Октябрьского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1436,2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1436,2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9F1" w:rsidRPr="000B29F1" w:rsidTr="0090777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proofErr w:type="gramStart"/>
            <w:r w:rsidRPr="000B29F1">
              <w:t>средства</w:t>
            </w:r>
            <w:proofErr w:type="gramEnd"/>
            <w:r w:rsidRPr="000B29F1">
              <w:t xml:space="preserve"> бюджета Октябрьского района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1352439,9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166872,6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160387,6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213423,6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249954,8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269054,2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292747,1</w:t>
            </w:r>
          </w:p>
        </w:tc>
      </w:tr>
      <w:tr w:rsidR="000B29F1" w:rsidRPr="000B29F1" w:rsidTr="0090777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</w:pPr>
            <w:proofErr w:type="gramStart"/>
            <w:r w:rsidRPr="000B29F1">
              <w:t>средства</w:t>
            </w:r>
            <w:proofErr w:type="gramEnd"/>
            <w:r w:rsidRPr="000B29F1">
              <w:t xml:space="preserve"> от предпринимательской и иной приносящей доход   деятельности муниципальных дошкольных образовательных учреждений Октябрьского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82804,9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8312,2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10515,3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15337,5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16213,3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jc w:val="center"/>
            </w:pPr>
            <w:r w:rsidRPr="000B29F1">
              <w:t>16213,3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F1" w:rsidRPr="000B29F1" w:rsidRDefault="000B29F1" w:rsidP="000B29F1">
            <w:pPr>
              <w:autoSpaceDE w:val="0"/>
              <w:autoSpaceDN w:val="0"/>
              <w:adjustRightInd w:val="0"/>
              <w:jc w:val="center"/>
            </w:pPr>
            <w:r w:rsidRPr="000B29F1">
              <w:t>16213,3</w:t>
            </w:r>
          </w:p>
        </w:tc>
      </w:tr>
    </w:tbl>
    <w:p w:rsidR="000B29F1" w:rsidRPr="000B29F1" w:rsidRDefault="000B29F1" w:rsidP="000B29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B29F1">
        <w:rPr>
          <w:rFonts w:ascii="Times New Roman CYR" w:hAnsi="Times New Roman CYR" w:cs="Times New Roman CYR"/>
        </w:rPr>
        <w:t xml:space="preserve">Управляющий делами </w:t>
      </w:r>
    </w:p>
    <w:p w:rsidR="000B29F1" w:rsidRPr="000B29F1" w:rsidRDefault="000B29F1" w:rsidP="000B29F1">
      <w:pPr>
        <w:widowControl w:val="0"/>
        <w:autoSpaceDE w:val="0"/>
        <w:autoSpaceDN w:val="0"/>
        <w:adjustRightInd w:val="0"/>
        <w:ind w:right="-456"/>
        <w:rPr>
          <w:rFonts w:ascii="Times New Roman CYR" w:hAnsi="Times New Roman CYR" w:cs="Times New Roman CYR"/>
        </w:rPr>
      </w:pPr>
      <w:r w:rsidRPr="000B29F1">
        <w:rPr>
          <w:rFonts w:ascii="Times New Roman CYR" w:hAnsi="Times New Roman CYR" w:cs="Times New Roman CYR"/>
        </w:rPr>
        <w:t xml:space="preserve">Администрации района                                                                                                                                                                                         Н.Н. Савченко </w:t>
      </w:r>
    </w:p>
    <w:p w:rsidR="000B29F1" w:rsidRPr="000B29F1" w:rsidRDefault="000B29F1" w:rsidP="000B29F1"/>
    <w:p w:rsidR="000B29F1" w:rsidRPr="000B29F1" w:rsidRDefault="000B29F1" w:rsidP="000B29F1">
      <w:pPr>
        <w:widowControl w:val="0"/>
        <w:autoSpaceDE w:val="0"/>
        <w:autoSpaceDN w:val="0"/>
        <w:adjustRightInd w:val="0"/>
      </w:pPr>
    </w:p>
    <w:p w:rsidR="00B01EBF" w:rsidRDefault="00B01EBF" w:rsidP="000B29F1"/>
    <w:sectPr w:rsidR="00B01EBF" w:rsidSect="00365596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D4C48D1"/>
    <w:multiLevelType w:val="hybridMultilevel"/>
    <w:tmpl w:val="91A620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781027"/>
    <w:multiLevelType w:val="singleLevel"/>
    <w:tmpl w:val="B30ED748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119F24E8"/>
    <w:multiLevelType w:val="hybridMultilevel"/>
    <w:tmpl w:val="01FEC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777507"/>
    <w:multiLevelType w:val="hybridMultilevel"/>
    <w:tmpl w:val="DB42EB74"/>
    <w:lvl w:ilvl="0" w:tplc="6958BA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1E7F28D4"/>
    <w:multiLevelType w:val="hybridMultilevel"/>
    <w:tmpl w:val="C09495F6"/>
    <w:lvl w:ilvl="0" w:tplc="EFF4E6C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2D17322"/>
    <w:multiLevelType w:val="hybridMultilevel"/>
    <w:tmpl w:val="6C7A10CC"/>
    <w:lvl w:ilvl="0" w:tplc="A49A52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3EA6DD6"/>
    <w:multiLevelType w:val="singleLevel"/>
    <w:tmpl w:val="797E7B5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>
    <w:nsid w:val="28B858E6"/>
    <w:multiLevelType w:val="hybridMultilevel"/>
    <w:tmpl w:val="63C85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D16E97"/>
    <w:multiLevelType w:val="singleLevel"/>
    <w:tmpl w:val="B1602572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2F337C6F"/>
    <w:multiLevelType w:val="singleLevel"/>
    <w:tmpl w:val="1264DF1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3E96394D"/>
    <w:multiLevelType w:val="singleLevel"/>
    <w:tmpl w:val="DEEA3B10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4687687F"/>
    <w:multiLevelType w:val="singleLevel"/>
    <w:tmpl w:val="568EEFC6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3">
    <w:nsid w:val="46EF718B"/>
    <w:multiLevelType w:val="hybridMultilevel"/>
    <w:tmpl w:val="55C4B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AB63F7"/>
    <w:multiLevelType w:val="singleLevel"/>
    <w:tmpl w:val="797E7B5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5">
    <w:nsid w:val="4DC0171B"/>
    <w:multiLevelType w:val="singleLevel"/>
    <w:tmpl w:val="797E7B5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6">
    <w:nsid w:val="4DDC2400"/>
    <w:multiLevelType w:val="singleLevel"/>
    <w:tmpl w:val="A08492C8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7">
    <w:nsid w:val="53CC6D92"/>
    <w:multiLevelType w:val="hybridMultilevel"/>
    <w:tmpl w:val="C7A8EC56"/>
    <w:lvl w:ilvl="0" w:tplc="A7DE88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55F0247B"/>
    <w:multiLevelType w:val="singleLevel"/>
    <w:tmpl w:val="89A051E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55FB3451"/>
    <w:multiLevelType w:val="hybridMultilevel"/>
    <w:tmpl w:val="6F6E2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80298D"/>
    <w:multiLevelType w:val="hybridMultilevel"/>
    <w:tmpl w:val="927AD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907E60"/>
    <w:multiLevelType w:val="hybridMultilevel"/>
    <w:tmpl w:val="F0E87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54524"/>
    <w:multiLevelType w:val="hybridMultilevel"/>
    <w:tmpl w:val="0DFCD7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B0B06C1"/>
    <w:multiLevelType w:val="hybridMultilevel"/>
    <w:tmpl w:val="B5AE68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5823AB"/>
    <w:multiLevelType w:val="singleLevel"/>
    <w:tmpl w:val="04D85564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759B07AC"/>
    <w:multiLevelType w:val="hybridMultilevel"/>
    <w:tmpl w:val="69926078"/>
    <w:lvl w:ilvl="0" w:tplc="F7F03ED2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1"/>
  </w:num>
  <w:num w:numId="5">
    <w:abstractNumId w:val="22"/>
  </w:num>
  <w:num w:numId="6">
    <w:abstractNumId w:val="3"/>
  </w:num>
  <w:num w:numId="7">
    <w:abstractNumId w:val="14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7"/>
  </w:num>
  <w:num w:numId="10">
    <w:abstractNumId w:val="15"/>
  </w:num>
  <w:num w:numId="11">
    <w:abstractNumId w:val="20"/>
  </w:num>
  <w:num w:numId="12">
    <w:abstractNumId w:val="18"/>
  </w:num>
  <w:num w:numId="13">
    <w:abstractNumId w:val="10"/>
  </w:num>
  <w:num w:numId="14">
    <w:abstractNumId w:val="11"/>
  </w:num>
  <w:num w:numId="15">
    <w:abstractNumId w:val="9"/>
  </w:num>
  <w:num w:numId="1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8">
    <w:abstractNumId w:val="2"/>
  </w:num>
  <w:num w:numId="19">
    <w:abstractNumId w:val="16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24"/>
  </w:num>
  <w:num w:numId="22">
    <w:abstractNumId w:val="0"/>
    <w:lvlOverride w:ilvl="0">
      <w:lvl w:ilvl="0">
        <w:numFmt w:val="bullet"/>
        <w:lvlText w:val="-"/>
        <w:legacy w:legacy="1" w:legacySpace="0" w:legacyIndent="246"/>
        <w:lvlJc w:val="left"/>
        <w:rPr>
          <w:rFonts w:ascii="Times New Roman" w:hAnsi="Times New Roman" w:hint="default"/>
        </w:rPr>
      </w:lvl>
    </w:lvlOverride>
  </w:num>
  <w:num w:numId="23">
    <w:abstractNumId w:val="12"/>
  </w:num>
  <w:num w:numId="24">
    <w:abstractNumId w:val="4"/>
  </w:num>
  <w:num w:numId="25">
    <w:abstractNumId w:val="5"/>
  </w:num>
  <w:num w:numId="26">
    <w:abstractNumId w:val="13"/>
  </w:num>
  <w:num w:numId="27">
    <w:abstractNumId w:val="6"/>
  </w:num>
  <w:num w:numId="28">
    <w:abstractNumId w:val="17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402"/>
    <w:rsid w:val="00004356"/>
    <w:rsid w:val="0001561C"/>
    <w:rsid w:val="0001719B"/>
    <w:rsid w:val="000178B9"/>
    <w:rsid w:val="00032F11"/>
    <w:rsid w:val="00090943"/>
    <w:rsid w:val="00096904"/>
    <w:rsid w:val="000B29F1"/>
    <w:rsid w:val="000B2F93"/>
    <w:rsid w:val="000B2FE0"/>
    <w:rsid w:val="00121B5F"/>
    <w:rsid w:val="00122744"/>
    <w:rsid w:val="001240D8"/>
    <w:rsid w:val="00134698"/>
    <w:rsid w:val="001372A9"/>
    <w:rsid w:val="00153B0B"/>
    <w:rsid w:val="00155C69"/>
    <w:rsid w:val="001564E6"/>
    <w:rsid w:val="001914D0"/>
    <w:rsid w:val="001A2564"/>
    <w:rsid w:val="001B2113"/>
    <w:rsid w:val="001C56D9"/>
    <w:rsid w:val="001F4A4A"/>
    <w:rsid w:val="00216C8F"/>
    <w:rsid w:val="002339CE"/>
    <w:rsid w:val="002339EA"/>
    <w:rsid w:val="00245DEF"/>
    <w:rsid w:val="002472AC"/>
    <w:rsid w:val="0025140C"/>
    <w:rsid w:val="002651EB"/>
    <w:rsid w:val="00265863"/>
    <w:rsid w:val="00265F4C"/>
    <w:rsid w:val="00284C2B"/>
    <w:rsid w:val="002859E5"/>
    <w:rsid w:val="0029627C"/>
    <w:rsid w:val="00297F5F"/>
    <w:rsid w:val="002B2497"/>
    <w:rsid w:val="002C42B9"/>
    <w:rsid w:val="002F7B0C"/>
    <w:rsid w:val="003032A6"/>
    <w:rsid w:val="0030459A"/>
    <w:rsid w:val="0033011C"/>
    <w:rsid w:val="0034676D"/>
    <w:rsid w:val="00347420"/>
    <w:rsid w:val="00351AC4"/>
    <w:rsid w:val="00354C73"/>
    <w:rsid w:val="003613E5"/>
    <w:rsid w:val="00365596"/>
    <w:rsid w:val="003809BE"/>
    <w:rsid w:val="003D7FC9"/>
    <w:rsid w:val="003E7AA1"/>
    <w:rsid w:val="003F3D27"/>
    <w:rsid w:val="00407083"/>
    <w:rsid w:val="004308A8"/>
    <w:rsid w:val="00454440"/>
    <w:rsid w:val="0046693E"/>
    <w:rsid w:val="00466C13"/>
    <w:rsid w:val="004824F4"/>
    <w:rsid w:val="004D07D4"/>
    <w:rsid w:val="004E319D"/>
    <w:rsid w:val="004E65EE"/>
    <w:rsid w:val="00513A44"/>
    <w:rsid w:val="005463B3"/>
    <w:rsid w:val="005475DB"/>
    <w:rsid w:val="00572E8F"/>
    <w:rsid w:val="005911DF"/>
    <w:rsid w:val="00597B0C"/>
    <w:rsid w:val="005A2731"/>
    <w:rsid w:val="005A3F3D"/>
    <w:rsid w:val="005B097B"/>
    <w:rsid w:val="005B6AAE"/>
    <w:rsid w:val="005C2867"/>
    <w:rsid w:val="005E7A52"/>
    <w:rsid w:val="0060230C"/>
    <w:rsid w:val="0065437B"/>
    <w:rsid w:val="00692DC8"/>
    <w:rsid w:val="00696813"/>
    <w:rsid w:val="006A7357"/>
    <w:rsid w:val="006B2EB8"/>
    <w:rsid w:val="006B6D93"/>
    <w:rsid w:val="006C0990"/>
    <w:rsid w:val="006C4F63"/>
    <w:rsid w:val="006D3ADA"/>
    <w:rsid w:val="006F4947"/>
    <w:rsid w:val="00720B39"/>
    <w:rsid w:val="00722C3E"/>
    <w:rsid w:val="00723D76"/>
    <w:rsid w:val="00733BE6"/>
    <w:rsid w:val="00760025"/>
    <w:rsid w:val="00766FA0"/>
    <w:rsid w:val="007943D7"/>
    <w:rsid w:val="007A04EC"/>
    <w:rsid w:val="007B6F62"/>
    <w:rsid w:val="007B7FF5"/>
    <w:rsid w:val="007D5D35"/>
    <w:rsid w:val="00801CAD"/>
    <w:rsid w:val="00813FB4"/>
    <w:rsid w:val="0082553C"/>
    <w:rsid w:val="008257E0"/>
    <w:rsid w:val="008432A5"/>
    <w:rsid w:val="00856244"/>
    <w:rsid w:val="00860D50"/>
    <w:rsid w:val="00882493"/>
    <w:rsid w:val="00885EAA"/>
    <w:rsid w:val="00887153"/>
    <w:rsid w:val="008923B9"/>
    <w:rsid w:val="008B268F"/>
    <w:rsid w:val="00936740"/>
    <w:rsid w:val="0093699C"/>
    <w:rsid w:val="00937616"/>
    <w:rsid w:val="0097301D"/>
    <w:rsid w:val="009E0CC7"/>
    <w:rsid w:val="009E2186"/>
    <w:rsid w:val="00A03BB2"/>
    <w:rsid w:val="00A1004B"/>
    <w:rsid w:val="00A34193"/>
    <w:rsid w:val="00A40BD4"/>
    <w:rsid w:val="00A43762"/>
    <w:rsid w:val="00A63509"/>
    <w:rsid w:val="00A87E0C"/>
    <w:rsid w:val="00A944AD"/>
    <w:rsid w:val="00AF2599"/>
    <w:rsid w:val="00AF39DD"/>
    <w:rsid w:val="00AF790F"/>
    <w:rsid w:val="00B01EBF"/>
    <w:rsid w:val="00B13F77"/>
    <w:rsid w:val="00B162E0"/>
    <w:rsid w:val="00B212F5"/>
    <w:rsid w:val="00B239A8"/>
    <w:rsid w:val="00B337A0"/>
    <w:rsid w:val="00B35C73"/>
    <w:rsid w:val="00B45402"/>
    <w:rsid w:val="00B739A0"/>
    <w:rsid w:val="00B82FB2"/>
    <w:rsid w:val="00B8512F"/>
    <w:rsid w:val="00B85408"/>
    <w:rsid w:val="00B9442B"/>
    <w:rsid w:val="00BA01D9"/>
    <w:rsid w:val="00BA68E8"/>
    <w:rsid w:val="00BB035B"/>
    <w:rsid w:val="00BD0072"/>
    <w:rsid w:val="00BE6F98"/>
    <w:rsid w:val="00BE7554"/>
    <w:rsid w:val="00C12AA1"/>
    <w:rsid w:val="00C64551"/>
    <w:rsid w:val="00C75827"/>
    <w:rsid w:val="00C7671B"/>
    <w:rsid w:val="00C965AF"/>
    <w:rsid w:val="00C969D2"/>
    <w:rsid w:val="00CA4D6C"/>
    <w:rsid w:val="00CD2C5B"/>
    <w:rsid w:val="00CE0A98"/>
    <w:rsid w:val="00CE3270"/>
    <w:rsid w:val="00CF5184"/>
    <w:rsid w:val="00D01A95"/>
    <w:rsid w:val="00D238D9"/>
    <w:rsid w:val="00D25E42"/>
    <w:rsid w:val="00D8007C"/>
    <w:rsid w:val="00D93DB4"/>
    <w:rsid w:val="00DB3F05"/>
    <w:rsid w:val="00DC34FF"/>
    <w:rsid w:val="00DD3932"/>
    <w:rsid w:val="00DF2E14"/>
    <w:rsid w:val="00E138CF"/>
    <w:rsid w:val="00E45F56"/>
    <w:rsid w:val="00E66821"/>
    <w:rsid w:val="00E80261"/>
    <w:rsid w:val="00E826FC"/>
    <w:rsid w:val="00E83B5C"/>
    <w:rsid w:val="00E9691A"/>
    <w:rsid w:val="00EA14C2"/>
    <w:rsid w:val="00ED092C"/>
    <w:rsid w:val="00F25BB9"/>
    <w:rsid w:val="00F33BD1"/>
    <w:rsid w:val="00F41353"/>
    <w:rsid w:val="00F5230C"/>
    <w:rsid w:val="00F66B44"/>
    <w:rsid w:val="00F73209"/>
    <w:rsid w:val="00F75262"/>
    <w:rsid w:val="00F753CF"/>
    <w:rsid w:val="00F93B2F"/>
    <w:rsid w:val="00FA4FB2"/>
    <w:rsid w:val="00FC2B5B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92F69B-A5E8-4779-8A50-EEB7934B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qFormat="1"/>
    <w:lsdException w:name="heading 8" w:semiHidden="1" w:uiPriority="0" w:unhideWhenUsed="1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2FE0"/>
    <w:pPr>
      <w:keepNext/>
      <w:jc w:val="both"/>
      <w:outlineLvl w:val="0"/>
    </w:pPr>
    <w:rPr>
      <w:rFonts w:eastAsia="Calibri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2FE0"/>
    <w:pPr>
      <w:keepNext/>
      <w:jc w:val="center"/>
      <w:outlineLvl w:val="1"/>
    </w:pPr>
    <w:rPr>
      <w:rFonts w:eastAsia="Calibri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2FE0"/>
    <w:pPr>
      <w:keepNext/>
      <w:jc w:val="both"/>
      <w:outlineLvl w:val="2"/>
    </w:pPr>
    <w:rPr>
      <w:rFonts w:eastAsia="Calibri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B2FE0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B2FE0"/>
    <w:pPr>
      <w:spacing w:before="240" w:after="60"/>
      <w:outlineLvl w:val="6"/>
    </w:pPr>
    <w:rPr>
      <w:rFonts w:eastAsia="Calibri"/>
    </w:rPr>
  </w:style>
  <w:style w:type="paragraph" w:styleId="9">
    <w:name w:val="heading 9"/>
    <w:basedOn w:val="a"/>
    <w:next w:val="a"/>
    <w:link w:val="90"/>
    <w:uiPriority w:val="99"/>
    <w:qFormat/>
    <w:rsid w:val="000B2FE0"/>
    <w:pPr>
      <w:spacing w:before="240" w:after="60"/>
      <w:outlineLvl w:val="8"/>
    </w:pPr>
    <w:rPr>
      <w:rFonts w:ascii="Arial" w:eastAsia="Calibri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2FE0"/>
    <w:rPr>
      <w:rFonts w:ascii="Times New Roman" w:hAnsi="Times New Roman" w:cs="Times New Roman"/>
      <w:sz w:val="20"/>
    </w:rPr>
  </w:style>
  <w:style w:type="character" w:customStyle="1" w:styleId="20">
    <w:name w:val="Заголовок 2 Знак"/>
    <w:link w:val="2"/>
    <w:uiPriority w:val="99"/>
    <w:locked/>
    <w:rsid w:val="000B2FE0"/>
    <w:rPr>
      <w:rFonts w:ascii="Times New Roman" w:hAnsi="Times New Roman" w:cs="Times New Roman"/>
      <w:b/>
      <w:sz w:val="20"/>
    </w:rPr>
  </w:style>
  <w:style w:type="character" w:customStyle="1" w:styleId="30">
    <w:name w:val="Заголовок 3 Знак"/>
    <w:link w:val="3"/>
    <w:uiPriority w:val="99"/>
    <w:locked/>
    <w:rsid w:val="000B2FE0"/>
    <w:rPr>
      <w:rFonts w:ascii="Times New Roman" w:hAnsi="Times New Roman" w:cs="Times New Roman"/>
      <w:b/>
      <w:sz w:val="20"/>
    </w:rPr>
  </w:style>
  <w:style w:type="character" w:customStyle="1" w:styleId="40">
    <w:name w:val="Заголовок 4 Знак"/>
    <w:link w:val="4"/>
    <w:uiPriority w:val="99"/>
    <w:locked/>
    <w:rsid w:val="000B2FE0"/>
    <w:rPr>
      <w:rFonts w:ascii="Times New Roman" w:hAnsi="Times New Roman" w:cs="Times New Roman"/>
      <w:b/>
      <w:sz w:val="28"/>
    </w:rPr>
  </w:style>
  <w:style w:type="character" w:customStyle="1" w:styleId="70">
    <w:name w:val="Заголовок 7 Знак"/>
    <w:link w:val="7"/>
    <w:uiPriority w:val="99"/>
    <w:locked/>
    <w:rsid w:val="000B2FE0"/>
    <w:rPr>
      <w:rFonts w:ascii="Times New Roman" w:hAnsi="Times New Roman" w:cs="Times New Roman"/>
      <w:sz w:val="24"/>
    </w:rPr>
  </w:style>
  <w:style w:type="character" w:customStyle="1" w:styleId="90">
    <w:name w:val="Заголовок 9 Знак"/>
    <w:link w:val="9"/>
    <w:uiPriority w:val="99"/>
    <w:locked/>
    <w:rsid w:val="000B2FE0"/>
    <w:rPr>
      <w:rFonts w:ascii="Arial" w:hAnsi="Arial" w:cs="Times New Roman"/>
    </w:rPr>
  </w:style>
  <w:style w:type="paragraph" w:customStyle="1" w:styleId="ConsPlusNormal">
    <w:name w:val="ConsPlusNormal"/>
    <w:uiPriority w:val="99"/>
    <w:rsid w:val="00351A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B2F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uiPriority w:val="99"/>
    <w:rsid w:val="000B2FE0"/>
    <w:rPr>
      <w:rFonts w:eastAsia="Times New Roman" w:cs="Calibri"/>
      <w:sz w:val="22"/>
      <w:szCs w:val="22"/>
    </w:rPr>
  </w:style>
  <w:style w:type="paragraph" w:styleId="a3">
    <w:name w:val="footer"/>
    <w:basedOn w:val="a"/>
    <w:link w:val="a4"/>
    <w:uiPriority w:val="99"/>
    <w:rsid w:val="000B2FE0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link w:val="a3"/>
    <w:uiPriority w:val="99"/>
    <w:locked/>
    <w:rsid w:val="000B2FE0"/>
    <w:rPr>
      <w:rFonts w:ascii="Times New Roman" w:hAnsi="Times New Roman" w:cs="Times New Roman"/>
      <w:sz w:val="20"/>
    </w:rPr>
  </w:style>
  <w:style w:type="character" w:styleId="a5">
    <w:name w:val="page number"/>
    <w:uiPriority w:val="99"/>
    <w:rsid w:val="000B2FE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B2FE0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B2FE0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0B2FE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0B2FE0"/>
    <w:rPr>
      <w:rFonts w:ascii="Times New Roman" w:hAnsi="Times New Roman" w:cs="Times New Roman"/>
      <w:sz w:val="24"/>
    </w:rPr>
  </w:style>
  <w:style w:type="paragraph" w:styleId="HTML">
    <w:name w:val="HTML Preformatted"/>
    <w:basedOn w:val="a"/>
    <w:link w:val="HTML0"/>
    <w:uiPriority w:val="99"/>
    <w:rsid w:val="000B2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B2FE0"/>
    <w:rPr>
      <w:rFonts w:ascii="Courier New" w:hAnsi="Courier New" w:cs="Times New Roman"/>
      <w:sz w:val="20"/>
    </w:rPr>
  </w:style>
  <w:style w:type="table" w:styleId="aa">
    <w:name w:val="Table Grid"/>
    <w:basedOn w:val="a1"/>
    <w:uiPriority w:val="99"/>
    <w:rsid w:val="000B2F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rsid w:val="000B2FE0"/>
    <w:rPr>
      <w:rFonts w:ascii="Consolas" w:eastAsia="Calibri" w:hAnsi="Consolas"/>
      <w:sz w:val="21"/>
      <w:szCs w:val="21"/>
    </w:rPr>
  </w:style>
  <w:style w:type="character" w:customStyle="1" w:styleId="ac">
    <w:name w:val="Текст Знак"/>
    <w:link w:val="ab"/>
    <w:uiPriority w:val="99"/>
    <w:locked/>
    <w:rsid w:val="000B2FE0"/>
    <w:rPr>
      <w:rFonts w:ascii="Consolas" w:hAnsi="Consolas" w:cs="Times New Roman"/>
      <w:sz w:val="21"/>
    </w:rPr>
  </w:style>
  <w:style w:type="paragraph" w:customStyle="1" w:styleId="21">
    <w:name w:val="Основной текст 21"/>
    <w:basedOn w:val="a"/>
    <w:uiPriority w:val="99"/>
    <w:rsid w:val="000B2FE0"/>
    <w:pPr>
      <w:ind w:right="57" w:firstLine="709"/>
      <w:jc w:val="both"/>
    </w:pPr>
    <w:rPr>
      <w:sz w:val="28"/>
      <w:szCs w:val="20"/>
    </w:rPr>
  </w:style>
  <w:style w:type="paragraph" w:styleId="ad">
    <w:name w:val="Body Text"/>
    <w:basedOn w:val="a"/>
    <w:link w:val="ae"/>
    <w:uiPriority w:val="99"/>
    <w:rsid w:val="000B2FE0"/>
    <w:pPr>
      <w:jc w:val="both"/>
    </w:pPr>
    <w:rPr>
      <w:rFonts w:eastAsia="Calibri"/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0B2FE0"/>
    <w:rPr>
      <w:rFonts w:ascii="Times New Roman" w:hAnsi="Times New Roman" w:cs="Times New Roman"/>
      <w:sz w:val="20"/>
    </w:rPr>
  </w:style>
  <w:style w:type="paragraph" w:customStyle="1" w:styleId="210">
    <w:name w:val="Основной текст с отступом 21"/>
    <w:basedOn w:val="a"/>
    <w:uiPriority w:val="99"/>
    <w:rsid w:val="000B2FE0"/>
    <w:pPr>
      <w:ind w:firstLine="360"/>
      <w:jc w:val="both"/>
    </w:pPr>
    <w:rPr>
      <w:sz w:val="28"/>
      <w:szCs w:val="20"/>
    </w:rPr>
  </w:style>
  <w:style w:type="paragraph" w:styleId="22">
    <w:name w:val="Body Text 2"/>
    <w:basedOn w:val="a"/>
    <w:link w:val="23"/>
    <w:uiPriority w:val="99"/>
    <w:rsid w:val="000B2FE0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3">
    <w:name w:val="Основной текст 2 Знак"/>
    <w:link w:val="22"/>
    <w:uiPriority w:val="99"/>
    <w:locked/>
    <w:rsid w:val="000B2FE0"/>
    <w:rPr>
      <w:rFonts w:ascii="Times New Roman" w:hAnsi="Times New Roman" w:cs="Times New Roman"/>
      <w:sz w:val="20"/>
      <w:lang w:eastAsia="ru-RU"/>
    </w:rPr>
  </w:style>
  <w:style w:type="paragraph" w:customStyle="1" w:styleId="xl34">
    <w:name w:val="xl34"/>
    <w:basedOn w:val="a"/>
    <w:uiPriority w:val="99"/>
    <w:rsid w:val="000B2F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">
    <w:name w:val="Hyperlink"/>
    <w:uiPriority w:val="99"/>
    <w:rsid w:val="000B2FE0"/>
    <w:rPr>
      <w:rFonts w:cs="Times New Roman"/>
      <w:color w:val="0000FF"/>
      <w:u w:val="single"/>
    </w:rPr>
  </w:style>
  <w:style w:type="paragraph" w:customStyle="1" w:styleId="Style9">
    <w:name w:val="Style9"/>
    <w:basedOn w:val="a"/>
    <w:uiPriority w:val="99"/>
    <w:rsid w:val="000B2FE0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25">
    <w:name w:val="Style25"/>
    <w:basedOn w:val="a"/>
    <w:uiPriority w:val="99"/>
    <w:rsid w:val="000B2FE0"/>
    <w:pPr>
      <w:widowControl w:val="0"/>
      <w:autoSpaceDE w:val="0"/>
      <w:autoSpaceDN w:val="0"/>
      <w:adjustRightInd w:val="0"/>
      <w:spacing w:line="307" w:lineRule="exact"/>
      <w:ind w:firstLine="154"/>
    </w:pPr>
  </w:style>
  <w:style w:type="paragraph" w:customStyle="1" w:styleId="Style26">
    <w:name w:val="Style26"/>
    <w:basedOn w:val="a"/>
    <w:uiPriority w:val="99"/>
    <w:rsid w:val="000B2FE0"/>
    <w:pPr>
      <w:widowControl w:val="0"/>
      <w:autoSpaceDE w:val="0"/>
      <w:autoSpaceDN w:val="0"/>
      <w:adjustRightInd w:val="0"/>
      <w:spacing w:line="309" w:lineRule="exact"/>
      <w:jc w:val="both"/>
    </w:pPr>
  </w:style>
  <w:style w:type="character" w:customStyle="1" w:styleId="FontStyle46">
    <w:name w:val="Font Style46"/>
    <w:uiPriority w:val="99"/>
    <w:rsid w:val="000B2FE0"/>
    <w:rPr>
      <w:rFonts w:ascii="Times New Roman" w:hAnsi="Times New Roman"/>
      <w:sz w:val="24"/>
    </w:rPr>
  </w:style>
  <w:style w:type="paragraph" w:styleId="af0">
    <w:name w:val="Title"/>
    <w:basedOn w:val="a"/>
    <w:next w:val="a"/>
    <w:link w:val="af1"/>
    <w:uiPriority w:val="99"/>
    <w:qFormat/>
    <w:rsid w:val="000B2FE0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uiPriority w:val="99"/>
    <w:locked/>
    <w:rsid w:val="000B2FE0"/>
    <w:rPr>
      <w:rFonts w:ascii="Cambria" w:hAnsi="Cambria" w:cs="Times New Roman"/>
      <w:b/>
      <w:kern w:val="28"/>
      <w:sz w:val="32"/>
    </w:rPr>
  </w:style>
  <w:style w:type="numbering" w:customStyle="1" w:styleId="12">
    <w:name w:val="Нет списка1"/>
    <w:next w:val="a2"/>
    <w:uiPriority w:val="99"/>
    <w:semiHidden/>
    <w:unhideWhenUsed/>
    <w:rsid w:val="000B29F1"/>
  </w:style>
  <w:style w:type="table" w:customStyle="1" w:styleId="13">
    <w:name w:val="Сетка таблицы1"/>
    <w:basedOn w:val="a1"/>
    <w:next w:val="aa"/>
    <w:uiPriority w:val="99"/>
    <w:rsid w:val="000B29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42</Pages>
  <Words>5548</Words>
  <Characters>31627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2013-09-02T11:46:00Z</cp:lastPrinted>
  <dcterms:created xsi:type="dcterms:W3CDTF">2013-07-16T12:28:00Z</dcterms:created>
  <dcterms:modified xsi:type="dcterms:W3CDTF">2013-09-25T08:13:00Z</dcterms:modified>
</cp:coreProperties>
</file>